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D2" w:rsidRPr="005A1FAB" w:rsidRDefault="00C063D2" w:rsidP="00C063D2">
      <w:pPr>
        <w:pStyle w:val="Standard"/>
        <w:tabs>
          <w:tab w:val="left" w:pos="284"/>
          <w:tab w:val="left" w:pos="709"/>
        </w:tabs>
        <w:jc w:val="center"/>
      </w:pPr>
      <w:r>
        <w:rPr>
          <w:rFonts w:eastAsia="Times New Roman" w:cs="Times New Roman"/>
          <w:noProof/>
          <w:sz w:val="20"/>
          <w:szCs w:val="20"/>
          <w:lang w:eastAsia="lv-LV" w:bidi="ar-SA"/>
        </w:rPr>
        <w:drawing>
          <wp:inline distT="0" distB="0" distL="0" distR="0">
            <wp:extent cx="676910" cy="8312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910" cy="831215"/>
                    </a:xfrm>
                    <a:prstGeom prst="rect">
                      <a:avLst/>
                    </a:prstGeom>
                    <a:solidFill>
                      <a:srgbClr val="FFFFFF"/>
                    </a:solidFill>
                    <a:ln>
                      <a:noFill/>
                    </a:ln>
                  </pic:spPr>
                </pic:pic>
              </a:graphicData>
            </a:graphic>
          </wp:inline>
        </w:drawing>
      </w:r>
    </w:p>
    <w:p w:rsidR="00C063D2" w:rsidRPr="005A1FAB" w:rsidRDefault="00C063D2" w:rsidP="00C063D2">
      <w:pPr>
        <w:pStyle w:val="Caption"/>
        <w:spacing w:before="0" w:after="0"/>
        <w:jc w:val="center"/>
        <w:rPr>
          <w:rFonts w:cs="Times New Roman"/>
          <w:i w:val="0"/>
          <w:iCs w:val="0"/>
          <w:sz w:val="28"/>
          <w:szCs w:val="28"/>
        </w:rPr>
      </w:pPr>
      <w:r w:rsidRPr="005A1FAB">
        <w:rPr>
          <w:rFonts w:cs="Times New Roman"/>
          <w:i w:val="0"/>
          <w:iCs w:val="0"/>
          <w:sz w:val="28"/>
          <w:szCs w:val="28"/>
        </w:rPr>
        <w:t>LATVIJAS  REPUBLIKA  KRĀSLAVAS  NOVADS</w:t>
      </w:r>
    </w:p>
    <w:p w:rsidR="00C063D2" w:rsidRPr="005A1FAB" w:rsidRDefault="00C063D2" w:rsidP="00C063D2">
      <w:pPr>
        <w:pStyle w:val="Heading1"/>
        <w:tabs>
          <w:tab w:val="left" w:pos="4320"/>
        </w:tabs>
        <w:ind w:left="2160"/>
        <w:rPr>
          <w:b/>
          <w:szCs w:val="28"/>
        </w:rPr>
      </w:pPr>
      <w:r w:rsidRPr="005A1FAB">
        <w:rPr>
          <w:szCs w:val="28"/>
        </w:rPr>
        <w:t xml:space="preserve">           </w:t>
      </w:r>
      <w:r w:rsidRPr="005A1FAB">
        <w:rPr>
          <w:b/>
          <w:szCs w:val="28"/>
        </w:rPr>
        <w:t>KRĀSLAVAS  NOVADA  DOME</w:t>
      </w:r>
    </w:p>
    <w:p w:rsidR="00C063D2" w:rsidRPr="005A1FAB" w:rsidRDefault="00C063D2" w:rsidP="00C063D2">
      <w:pPr>
        <w:pStyle w:val="Standard"/>
        <w:tabs>
          <w:tab w:val="left" w:pos="540"/>
        </w:tabs>
        <w:rPr>
          <w:rFonts w:eastAsia="Times New Roman" w:cs="Times New Roman"/>
          <w:sz w:val="6"/>
          <w:szCs w:val="6"/>
          <w:lang w:bidi="ar-SA"/>
        </w:rPr>
      </w:pPr>
    </w:p>
    <w:p w:rsidR="00C063D2" w:rsidRPr="005A1FAB" w:rsidRDefault="00C063D2" w:rsidP="00C063D2">
      <w:pPr>
        <w:pStyle w:val="Standard"/>
        <w:tabs>
          <w:tab w:val="left" w:pos="284"/>
          <w:tab w:val="left" w:pos="709"/>
        </w:tabs>
        <w:jc w:val="center"/>
        <w:rPr>
          <w:rFonts w:eastAsia="Times New Roman" w:cs="Times New Roman"/>
          <w:sz w:val="22"/>
          <w:szCs w:val="22"/>
          <w:lang w:bidi="ar-SA"/>
        </w:rPr>
      </w:pPr>
      <w:proofErr w:type="spellStart"/>
      <w:r w:rsidRPr="005A1FAB">
        <w:rPr>
          <w:rFonts w:eastAsia="Times New Roman" w:cs="Times New Roman"/>
          <w:sz w:val="22"/>
          <w:szCs w:val="22"/>
          <w:lang w:bidi="ar-SA"/>
        </w:rPr>
        <w:t>Reģ</w:t>
      </w:r>
      <w:proofErr w:type="spellEnd"/>
      <w:r w:rsidRPr="005A1FAB">
        <w:rPr>
          <w:rFonts w:eastAsia="Times New Roman" w:cs="Times New Roman"/>
          <w:sz w:val="22"/>
          <w:szCs w:val="22"/>
          <w:lang w:bidi="ar-SA"/>
        </w:rPr>
        <w:t>. Nr. 90001267487</w:t>
      </w:r>
    </w:p>
    <w:p w:rsidR="00C063D2" w:rsidRPr="005A1FAB" w:rsidRDefault="00C063D2" w:rsidP="00C063D2">
      <w:pPr>
        <w:pStyle w:val="Standard"/>
        <w:tabs>
          <w:tab w:val="left" w:pos="284"/>
          <w:tab w:val="left" w:pos="709"/>
        </w:tabs>
        <w:jc w:val="center"/>
        <w:rPr>
          <w:rFonts w:eastAsia="Times New Roman" w:cs="Times New Roman"/>
          <w:sz w:val="22"/>
          <w:szCs w:val="22"/>
          <w:lang w:bidi="ar-SA"/>
        </w:rPr>
      </w:pPr>
      <w:r w:rsidRPr="005A1FAB">
        <w:rPr>
          <w:rFonts w:eastAsia="Times New Roman" w:cs="Times New Roman"/>
          <w:sz w:val="22"/>
          <w:szCs w:val="22"/>
          <w:lang w:bidi="ar-SA"/>
        </w:rPr>
        <w:t>Rīgas iela 51, Krāslava, Krāslavas nov., LV-5601. Tālrunis +371 65624383, fakss +371 65681772</w:t>
      </w:r>
    </w:p>
    <w:p w:rsidR="00C063D2" w:rsidRPr="005A1FAB" w:rsidRDefault="00C063D2" w:rsidP="00C063D2">
      <w:pPr>
        <w:pStyle w:val="Standard"/>
        <w:pBdr>
          <w:bottom w:val="single" w:sz="4" w:space="1" w:color="000000"/>
        </w:pBdr>
        <w:tabs>
          <w:tab w:val="left" w:pos="284"/>
          <w:tab w:val="left" w:pos="709"/>
        </w:tabs>
        <w:jc w:val="center"/>
      </w:pPr>
      <w:r w:rsidRPr="005A1FAB">
        <w:rPr>
          <w:rFonts w:eastAsia="Times New Roman" w:cs="Times New Roman"/>
          <w:sz w:val="22"/>
          <w:szCs w:val="22"/>
          <w:lang w:bidi="ar-SA"/>
        </w:rPr>
        <w:t xml:space="preserve">e-pasts: </w:t>
      </w:r>
      <w:hyperlink r:id="rId7" w:history="1">
        <w:r w:rsidRPr="005A1FAB">
          <w:rPr>
            <w:rStyle w:val="Internetlink"/>
            <w:rFonts w:eastAsia="Times New Roman" w:cs="Times New Roman"/>
            <w:sz w:val="22"/>
            <w:szCs w:val="22"/>
            <w:lang w:bidi="ar-SA"/>
          </w:rPr>
          <w:t>dome@kraslava.lv</w:t>
        </w:r>
      </w:hyperlink>
    </w:p>
    <w:p w:rsidR="00C063D2" w:rsidRPr="005A1FAB" w:rsidRDefault="00C063D2" w:rsidP="00C063D2">
      <w:pPr>
        <w:pStyle w:val="Standard"/>
        <w:tabs>
          <w:tab w:val="left" w:pos="284"/>
          <w:tab w:val="left" w:pos="709"/>
        </w:tabs>
        <w:jc w:val="center"/>
        <w:rPr>
          <w:rFonts w:eastAsia="Times New Roman" w:cs="Times New Roman"/>
          <w:sz w:val="22"/>
          <w:szCs w:val="22"/>
          <w:lang w:bidi="ar-SA"/>
        </w:rPr>
      </w:pPr>
      <w:r w:rsidRPr="005A1FAB">
        <w:rPr>
          <w:rFonts w:eastAsia="Times New Roman" w:cs="Times New Roman"/>
          <w:sz w:val="22"/>
          <w:szCs w:val="22"/>
          <w:lang w:bidi="ar-SA"/>
        </w:rPr>
        <w:t>Krāslavā</w:t>
      </w:r>
    </w:p>
    <w:p w:rsidR="00C063D2" w:rsidRDefault="00C063D2" w:rsidP="00C063D2">
      <w:pPr>
        <w:pStyle w:val="Textbody"/>
        <w:rPr>
          <w:rFonts w:eastAsia="Times New Roman" w:cs="Times New Roman"/>
          <w:b/>
          <w:lang w:bidi="ar-SA"/>
        </w:rPr>
      </w:pPr>
    </w:p>
    <w:p w:rsidR="00C063D2" w:rsidRDefault="00C063D2" w:rsidP="00C063D2">
      <w:pPr>
        <w:pStyle w:val="Textbody"/>
        <w:jc w:val="center"/>
        <w:rPr>
          <w:rFonts w:eastAsia="Times New Roman" w:cs="Times New Roman"/>
          <w:b/>
          <w:lang w:bidi="ar-SA"/>
        </w:rPr>
      </w:pPr>
      <w:r>
        <w:rPr>
          <w:rFonts w:eastAsia="Times New Roman" w:cs="Times New Roman"/>
          <w:b/>
          <w:lang w:bidi="ar-SA"/>
        </w:rPr>
        <w:t xml:space="preserve">ĀRKĀRTAS </w:t>
      </w:r>
      <w:r w:rsidRPr="005A1FAB">
        <w:rPr>
          <w:rFonts w:eastAsia="Times New Roman" w:cs="Times New Roman"/>
          <w:b/>
          <w:lang w:bidi="ar-SA"/>
        </w:rPr>
        <w:t xml:space="preserve">SĒDES </w:t>
      </w:r>
    </w:p>
    <w:p w:rsidR="00C063D2" w:rsidRDefault="00C063D2" w:rsidP="00C063D2">
      <w:pPr>
        <w:pStyle w:val="Textbody"/>
        <w:jc w:val="center"/>
        <w:rPr>
          <w:rFonts w:eastAsia="Times New Roman" w:cs="Times New Roman"/>
          <w:b/>
          <w:lang w:bidi="ar-SA"/>
        </w:rPr>
      </w:pPr>
      <w:r w:rsidRPr="005A1FAB">
        <w:rPr>
          <w:rFonts w:eastAsia="Times New Roman" w:cs="Times New Roman"/>
          <w:b/>
          <w:lang w:bidi="ar-SA"/>
        </w:rPr>
        <w:t>PROTOKOLS</w:t>
      </w:r>
    </w:p>
    <w:p w:rsidR="00C063D2" w:rsidRPr="005A1FAB" w:rsidRDefault="00C063D2" w:rsidP="00C063D2">
      <w:pPr>
        <w:pStyle w:val="Textbody"/>
        <w:rPr>
          <w:rFonts w:eastAsia="Times New Roman" w:cs="Times New Roman"/>
          <w:b/>
          <w:lang w:bidi="ar-SA"/>
        </w:rPr>
      </w:pPr>
    </w:p>
    <w:p w:rsidR="00C063D2" w:rsidRPr="005A1FAB" w:rsidRDefault="00C063D2" w:rsidP="00C063D2">
      <w:pPr>
        <w:pStyle w:val="Textbody"/>
        <w:rPr>
          <w:rFonts w:eastAsia="Times New Roman" w:cs="Times New Roman"/>
          <w:lang w:bidi="ar-SA"/>
        </w:rPr>
      </w:pPr>
      <w:r>
        <w:rPr>
          <w:rFonts w:eastAsia="Times New Roman" w:cs="Times New Roman"/>
          <w:lang w:bidi="ar-SA"/>
        </w:rPr>
        <w:t>2020.gada  7.jūlijā</w:t>
      </w:r>
      <w:r w:rsidRPr="005A1FAB">
        <w:rPr>
          <w:rFonts w:eastAsia="Times New Roman" w:cs="Times New Roman"/>
          <w:lang w:bidi="ar-SA"/>
        </w:rPr>
        <w:t xml:space="preserve">                                                                               </w:t>
      </w:r>
      <w:r>
        <w:rPr>
          <w:rFonts w:eastAsia="Times New Roman" w:cs="Times New Roman"/>
          <w:lang w:bidi="ar-SA"/>
        </w:rPr>
        <w:t xml:space="preserve">                            Nr.13</w:t>
      </w:r>
    </w:p>
    <w:p w:rsidR="00C063D2" w:rsidRPr="005A1FAB" w:rsidRDefault="00C063D2" w:rsidP="00C063D2">
      <w:pPr>
        <w:pStyle w:val="Textbody"/>
        <w:rPr>
          <w:rFonts w:eastAsia="Times New Roman" w:cs="Times New Roman"/>
          <w:lang w:bidi="ar-SA"/>
        </w:rPr>
      </w:pPr>
    </w:p>
    <w:p w:rsidR="00C063D2" w:rsidRPr="005A1FAB" w:rsidRDefault="00C063D2" w:rsidP="00C063D2">
      <w:pPr>
        <w:pStyle w:val="Textbody"/>
        <w:spacing w:after="0"/>
        <w:rPr>
          <w:rFonts w:eastAsia="Times New Roman" w:cs="Times New Roman"/>
          <w:lang w:bidi="ar-SA"/>
        </w:rPr>
      </w:pPr>
      <w:r w:rsidRPr="005A1FAB">
        <w:rPr>
          <w:rFonts w:eastAsia="Times New Roman" w:cs="Times New Roman"/>
          <w:lang w:bidi="ar-SA"/>
        </w:rPr>
        <w:t>Sēde sasaukta  Krāslavas novada domē,</w:t>
      </w:r>
    </w:p>
    <w:p w:rsidR="00C063D2" w:rsidRPr="005A1FAB" w:rsidRDefault="00C063D2" w:rsidP="00C063D2">
      <w:pPr>
        <w:pStyle w:val="Textbody"/>
        <w:spacing w:after="0"/>
      </w:pPr>
      <w:r w:rsidRPr="005A1FAB">
        <w:rPr>
          <w:rFonts w:eastAsia="Times New Roman" w:cs="Times New Roman"/>
          <w:lang w:bidi="ar-SA"/>
        </w:rPr>
        <w:t xml:space="preserve">Rīgas ielā 51, Krāslavā, </w:t>
      </w:r>
      <w:r>
        <w:rPr>
          <w:rFonts w:eastAsia="Times New Roman" w:cs="Times New Roman"/>
          <w:lang w:bidi="ar-SA"/>
        </w:rPr>
        <w:t>plkst.14</w:t>
      </w:r>
      <w:r w:rsidRPr="005A1FAB">
        <w:rPr>
          <w:rFonts w:eastAsia="Times New Roman" w:cs="Times New Roman"/>
          <w:vertAlign w:val="superscript"/>
          <w:lang w:bidi="ar-SA"/>
        </w:rPr>
        <w:t>00</w:t>
      </w:r>
    </w:p>
    <w:p w:rsidR="00C063D2" w:rsidRDefault="00C063D2" w:rsidP="00C063D2">
      <w:pPr>
        <w:pStyle w:val="Textbody"/>
        <w:spacing w:after="0"/>
        <w:rPr>
          <w:rFonts w:eastAsia="Times New Roman" w:cs="Times New Roman"/>
          <w:vertAlign w:val="superscript"/>
          <w:lang w:bidi="ar-SA"/>
        </w:rPr>
      </w:pPr>
    </w:p>
    <w:p w:rsidR="00C063D2" w:rsidRPr="005A1FAB" w:rsidRDefault="00C063D2" w:rsidP="00C063D2">
      <w:pPr>
        <w:pStyle w:val="Textbody"/>
        <w:spacing w:after="0"/>
        <w:rPr>
          <w:rFonts w:eastAsia="Times New Roman" w:cs="Times New Roman"/>
          <w:vertAlign w:val="superscript"/>
          <w:lang w:bidi="ar-SA"/>
        </w:rPr>
      </w:pPr>
    </w:p>
    <w:p w:rsidR="00C063D2" w:rsidRPr="005A1FAB" w:rsidRDefault="00C063D2" w:rsidP="00C063D2">
      <w:pPr>
        <w:pStyle w:val="Textbody"/>
        <w:spacing w:after="0"/>
      </w:pPr>
      <w:r>
        <w:rPr>
          <w:rFonts w:eastAsia="Times New Roman" w:cs="Times New Roman"/>
          <w:lang w:bidi="ar-SA"/>
        </w:rPr>
        <w:t>Sēdi atklāj plkst.14</w:t>
      </w:r>
      <w:r w:rsidRPr="005A1FAB">
        <w:rPr>
          <w:rFonts w:eastAsia="Times New Roman" w:cs="Times New Roman"/>
          <w:vertAlign w:val="superscript"/>
          <w:lang w:bidi="ar-SA"/>
        </w:rPr>
        <w:t>00</w:t>
      </w:r>
    </w:p>
    <w:p w:rsidR="00C063D2" w:rsidRPr="005A1FAB" w:rsidRDefault="00C063D2" w:rsidP="00C063D2">
      <w:pPr>
        <w:pStyle w:val="Textbody"/>
        <w:spacing w:after="0"/>
      </w:pPr>
      <w:r w:rsidRPr="005A1FAB">
        <w:rPr>
          <w:rFonts w:eastAsia="Times New Roman" w:cs="Times New Roman"/>
          <w:b/>
          <w:bCs/>
          <w:lang w:bidi="ar-SA"/>
        </w:rPr>
        <w:t>Sēdi vada</w:t>
      </w:r>
      <w:r>
        <w:rPr>
          <w:rFonts w:eastAsia="Times New Roman" w:cs="Times New Roman"/>
          <w:lang w:bidi="ar-SA"/>
        </w:rPr>
        <w:t xml:space="preserve"> – novada domes priekšsēdētāja pirmais vietnieks</w:t>
      </w:r>
      <w:r w:rsidRPr="005A1FAB">
        <w:rPr>
          <w:rFonts w:eastAsia="Times New Roman" w:cs="Times New Roman"/>
          <w:lang w:bidi="ar-SA"/>
        </w:rPr>
        <w:t xml:space="preserve"> </w:t>
      </w:r>
      <w:r>
        <w:rPr>
          <w:rFonts w:eastAsia="Times New Roman" w:cs="Times New Roman"/>
          <w:lang w:bidi="ar-SA"/>
        </w:rPr>
        <w:t xml:space="preserve">Aleksandrs </w:t>
      </w:r>
      <w:proofErr w:type="spellStart"/>
      <w:r>
        <w:rPr>
          <w:rFonts w:eastAsia="Times New Roman" w:cs="Times New Roman"/>
          <w:lang w:bidi="ar-SA"/>
        </w:rPr>
        <w:t>Jevtušoks</w:t>
      </w:r>
      <w:proofErr w:type="spellEnd"/>
    </w:p>
    <w:p w:rsidR="00C063D2" w:rsidRPr="005A1FAB" w:rsidRDefault="00C063D2" w:rsidP="00C063D2">
      <w:pPr>
        <w:pStyle w:val="Textbody"/>
        <w:spacing w:after="0"/>
      </w:pPr>
      <w:r w:rsidRPr="005A1FAB">
        <w:rPr>
          <w:rFonts w:eastAsia="Times New Roman" w:cs="Times New Roman"/>
          <w:b/>
          <w:bCs/>
          <w:lang w:bidi="ar-SA"/>
        </w:rPr>
        <w:t xml:space="preserve">Sēdi protokolē </w:t>
      </w:r>
      <w:r w:rsidRPr="005A1FAB">
        <w:rPr>
          <w:rFonts w:eastAsia="Times New Roman" w:cs="Times New Roman"/>
          <w:lang w:bidi="ar-SA"/>
        </w:rPr>
        <w:t xml:space="preserve">– lietvede Ārija </w:t>
      </w:r>
      <w:proofErr w:type="spellStart"/>
      <w:r w:rsidRPr="005A1FAB">
        <w:rPr>
          <w:rFonts w:eastAsia="Times New Roman" w:cs="Times New Roman"/>
          <w:lang w:bidi="ar-SA"/>
        </w:rPr>
        <w:t>Leonoviča</w:t>
      </w:r>
      <w:proofErr w:type="spellEnd"/>
    </w:p>
    <w:p w:rsidR="00C063D2" w:rsidRPr="005A1FAB" w:rsidRDefault="00C063D2" w:rsidP="00C063D2">
      <w:pPr>
        <w:pStyle w:val="Textbody"/>
        <w:rPr>
          <w:rFonts w:eastAsia="Times New Roman" w:cs="Times New Roman"/>
          <w:b/>
          <w:bCs/>
          <w:lang w:bidi="ar-SA"/>
        </w:rPr>
      </w:pPr>
    </w:p>
    <w:p w:rsidR="00C063D2" w:rsidRPr="005A1FAB" w:rsidRDefault="00C063D2" w:rsidP="00C063D2">
      <w:pPr>
        <w:pStyle w:val="Textbody"/>
        <w:rPr>
          <w:rFonts w:eastAsia="Times New Roman" w:cs="Times New Roman"/>
          <w:b/>
          <w:bCs/>
          <w:lang w:bidi="ar-SA"/>
        </w:rPr>
      </w:pPr>
      <w:r w:rsidRPr="005A1FAB">
        <w:rPr>
          <w:rFonts w:eastAsia="Times New Roman" w:cs="Times New Roman"/>
          <w:b/>
          <w:bCs/>
          <w:lang w:bidi="ar-SA"/>
        </w:rPr>
        <w:t>Piedalās</w:t>
      </w:r>
    </w:p>
    <w:p w:rsidR="00C063D2" w:rsidRPr="005A1FAB" w:rsidRDefault="00C063D2" w:rsidP="00C063D2">
      <w:pPr>
        <w:pStyle w:val="Textbody"/>
      </w:pPr>
      <w:r w:rsidRPr="005A1FAB">
        <w:rPr>
          <w:rFonts w:eastAsia="Times New Roman" w:cs="Times New Roman"/>
          <w:u w:val="single"/>
          <w:lang w:bidi="ar-SA"/>
        </w:rPr>
        <w:t>Deputāti:</w:t>
      </w:r>
      <w:r w:rsidRPr="005A1FAB">
        <w:rPr>
          <w:rFonts w:eastAsia="Times New Roman" w:cs="Times New Roman"/>
          <w:lang w:bidi="ar-SA"/>
        </w:rPr>
        <w:t xml:space="preserve">  </w:t>
      </w:r>
      <w:r>
        <w:rPr>
          <w:rFonts w:eastAsia="Times New Roman" w:cs="Times New Roman"/>
          <w:lang w:bidi="ar-SA"/>
        </w:rPr>
        <w:t xml:space="preserve">Vjačeslavs </w:t>
      </w:r>
      <w:proofErr w:type="spellStart"/>
      <w:r>
        <w:rPr>
          <w:rFonts w:eastAsia="Times New Roman" w:cs="Times New Roman"/>
          <w:lang w:bidi="ar-SA"/>
        </w:rPr>
        <w:t>Aprups</w:t>
      </w:r>
      <w:proofErr w:type="spellEnd"/>
      <w:r>
        <w:rPr>
          <w:rFonts w:eastAsia="Times New Roman" w:cs="Times New Roman"/>
          <w:lang w:bidi="ar-SA"/>
        </w:rPr>
        <w:t xml:space="preserve">, Valentīna </w:t>
      </w:r>
      <w:proofErr w:type="spellStart"/>
      <w:r>
        <w:rPr>
          <w:rFonts w:eastAsia="Times New Roman" w:cs="Times New Roman"/>
          <w:lang w:bidi="ar-SA"/>
        </w:rPr>
        <w:t>Bārtule</w:t>
      </w:r>
      <w:proofErr w:type="spellEnd"/>
      <w:r>
        <w:rPr>
          <w:rFonts w:eastAsia="Times New Roman" w:cs="Times New Roman"/>
          <w:lang w:bidi="ar-SA"/>
        </w:rPr>
        <w:t xml:space="preserve">, </w:t>
      </w:r>
      <w:r w:rsidRPr="005A1FAB">
        <w:rPr>
          <w:rFonts w:eastAsia="Times New Roman" w:cs="Times New Roman"/>
          <w:lang w:bidi="ar-SA"/>
        </w:rPr>
        <w:t xml:space="preserve">Vera </w:t>
      </w:r>
      <w:proofErr w:type="spellStart"/>
      <w:r w:rsidRPr="005A1FAB">
        <w:rPr>
          <w:rFonts w:eastAsia="Times New Roman" w:cs="Times New Roman"/>
          <w:lang w:bidi="ar-SA"/>
        </w:rPr>
        <w:t>Bīriņa</w:t>
      </w:r>
      <w:proofErr w:type="spellEnd"/>
      <w:r w:rsidRPr="005A1FAB">
        <w:rPr>
          <w:rFonts w:eastAsia="Times New Roman" w:cs="Times New Roman"/>
          <w:lang w:bidi="ar-SA"/>
        </w:rPr>
        <w:t xml:space="preserve">, Jāzeps </w:t>
      </w:r>
      <w:proofErr w:type="spellStart"/>
      <w:r w:rsidRPr="005A1FAB">
        <w:rPr>
          <w:rFonts w:eastAsia="Times New Roman" w:cs="Times New Roman"/>
          <w:lang w:bidi="ar-SA"/>
        </w:rPr>
        <w:t>Dob</w:t>
      </w:r>
      <w:r>
        <w:rPr>
          <w:rFonts w:eastAsia="Times New Roman" w:cs="Times New Roman"/>
          <w:lang w:bidi="ar-SA"/>
        </w:rPr>
        <w:t>kevičs</w:t>
      </w:r>
      <w:proofErr w:type="spellEnd"/>
      <w:r>
        <w:rPr>
          <w:rFonts w:eastAsia="Times New Roman" w:cs="Times New Roman"/>
          <w:lang w:bidi="ar-SA"/>
        </w:rPr>
        <w:t xml:space="preserve">, Aleksandrs </w:t>
      </w:r>
      <w:proofErr w:type="spellStart"/>
      <w:r>
        <w:rPr>
          <w:rFonts w:eastAsia="Times New Roman" w:cs="Times New Roman"/>
          <w:lang w:bidi="ar-SA"/>
        </w:rPr>
        <w:t>Jevtušoks</w:t>
      </w:r>
      <w:proofErr w:type="spellEnd"/>
      <w:r>
        <w:rPr>
          <w:rFonts w:eastAsia="Times New Roman" w:cs="Times New Roman"/>
          <w:lang w:bidi="ar-SA"/>
        </w:rPr>
        <w:t xml:space="preserve">, Viktorija </w:t>
      </w:r>
      <w:proofErr w:type="spellStart"/>
      <w:r>
        <w:rPr>
          <w:rFonts w:eastAsia="Times New Roman" w:cs="Times New Roman"/>
          <w:lang w:bidi="ar-SA"/>
        </w:rPr>
        <w:t>Lene</w:t>
      </w:r>
      <w:proofErr w:type="spellEnd"/>
      <w:r>
        <w:rPr>
          <w:rFonts w:eastAsia="Times New Roman" w:cs="Times New Roman"/>
          <w:lang w:bidi="ar-SA"/>
        </w:rPr>
        <w:t>,</w:t>
      </w:r>
      <w:r w:rsidRPr="005A1FAB">
        <w:rPr>
          <w:rFonts w:eastAsia="Times New Roman" w:cs="Times New Roman"/>
          <w:lang w:bidi="ar-SA"/>
        </w:rPr>
        <w:t xml:space="preserve"> Antons </w:t>
      </w:r>
      <w:proofErr w:type="spellStart"/>
      <w:r w:rsidRPr="005A1FAB">
        <w:rPr>
          <w:rFonts w:eastAsia="Times New Roman" w:cs="Times New Roman"/>
          <w:lang w:bidi="ar-SA"/>
        </w:rPr>
        <w:t>Ļaksa</w:t>
      </w:r>
      <w:proofErr w:type="spellEnd"/>
      <w:r w:rsidRPr="005A1FAB">
        <w:rPr>
          <w:rFonts w:eastAsia="Times New Roman" w:cs="Times New Roman"/>
          <w:lang w:bidi="ar-SA"/>
        </w:rPr>
        <w:t xml:space="preserve">, Aleksandrs Savickis, Gunārs </w:t>
      </w:r>
      <w:proofErr w:type="spellStart"/>
      <w:r w:rsidRPr="005A1FAB">
        <w:rPr>
          <w:rFonts w:eastAsia="Times New Roman" w:cs="Times New Roman"/>
          <w:lang w:bidi="ar-SA"/>
        </w:rPr>
        <w:t>Svarinskis</w:t>
      </w:r>
      <w:proofErr w:type="spellEnd"/>
      <w:r w:rsidRPr="005A1FAB">
        <w:rPr>
          <w:rFonts w:eastAsia="Times New Roman" w:cs="Times New Roman"/>
          <w:lang w:bidi="ar-SA"/>
        </w:rPr>
        <w:t xml:space="preserve">, Jānis </w:t>
      </w:r>
      <w:proofErr w:type="spellStart"/>
      <w:r w:rsidRPr="005A1FAB">
        <w:rPr>
          <w:rFonts w:eastAsia="Times New Roman" w:cs="Times New Roman"/>
          <w:lang w:bidi="ar-SA"/>
        </w:rPr>
        <w:t>Tukāns</w:t>
      </w:r>
      <w:proofErr w:type="spellEnd"/>
      <w:r w:rsidRPr="005A1FAB">
        <w:rPr>
          <w:rFonts w:eastAsia="Times New Roman" w:cs="Times New Roman"/>
          <w:lang w:bidi="ar-SA"/>
        </w:rPr>
        <w:t xml:space="preserve">, Janīna Vanaga, Ēriks </w:t>
      </w:r>
      <w:proofErr w:type="spellStart"/>
      <w:r w:rsidRPr="005A1FAB">
        <w:rPr>
          <w:rFonts w:eastAsia="Times New Roman" w:cs="Times New Roman"/>
          <w:lang w:bidi="ar-SA"/>
        </w:rPr>
        <w:t>Zaikovskis</w:t>
      </w:r>
      <w:proofErr w:type="spellEnd"/>
    </w:p>
    <w:p w:rsidR="00C063D2" w:rsidRPr="005A1FAB" w:rsidRDefault="00C063D2" w:rsidP="00C063D2">
      <w:pPr>
        <w:pStyle w:val="Textbody"/>
        <w:rPr>
          <w:rFonts w:eastAsia="Times New Roman" w:cs="Times New Roman"/>
          <w:lang w:bidi="ar-SA"/>
        </w:rPr>
      </w:pPr>
    </w:p>
    <w:p w:rsidR="00C063D2" w:rsidRPr="005A1FAB" w:rsidRDefault="00C063D2" w:rsidP="00C063D2">
      <w:pPr>
        <w:pStyle w:val="Standard"/>
        <w:rPr>
          <w:u w:val="single"/>
          <w:lang w:eastAsia="en-US"/>
        </w:rPr>
      </w:pPr>
      <w:r w:rsidRPr="005A1FAB">
        <w:rPr>
          <w:u w:val="single"/>
          <w:lang w:eastAsia="en-US"/>
        </w:rPr>
        <w:t>Pašvaldības administrācijas darbinieki:</w:t>
      </w:r>
    </w:p>
    <w:p w:rsidR="00C063D2" w:rsidRDefault="00C063D2" w:rsidP="00C063D2">
      <w:pPr>
        <w:pStyle w:val="Standard"/>
        <w:rPr>
          <w:lang w:eastAsia="en-US"/>
        </w:rPr>
      </w:pPr>
      <w:proofErr w:type="spellStart"/>
      <w:r w:rsidRPr="005A1FAB">
        <w:rPr>
          <w:lang w:eastAsia="en-US"/>
        </w:rPr>
        <w:t>I.Vorslova</w:t>
      </w:r>
      <w:proofErr w:type="spellEnd"/>
      <w:r w:rsidRPr="005A1FAB">
        <w:rPr>
          <w:lang w:eastAsia="en-US"/>
        </w:rPr>
        <w:t>, ekonomiste;</w:t>
      </w:r>
    </w:p>
    <w:p w:rsidR="00C063D2" w:rsidRDefault="00C063D2" w:rsidP="00C063D2">
      <w:pPr>
        <w:pStyle w:val="Standard"/>
        <w:rPr>
          <w:lang w:eastAsia="en-US"/>
        </w:rPr>
      </w:pPr>
      <w:proofErr w:type="spellStart"/>
      <w:r>
        <w:rPr>
          <w:lang w:eastAsia="en-US"/>
        </w:rPr>
        <w:t>V.Aišpurs</w:t>
      </w:r>
      <w:proofErr w:type="spellEnd"/>
      <w:r>
        <w:rPr>
          <w:lang w:eastAsia="en-US"/>
        </w:rPr>
        <w:t>, domes izpilddirektora pirmais vietnieks;</w:t>
      </w:r>
    </w:p>
    <w:p w:rsidR="00C063D2" w:rsidRDefault="00C063D2" w:rsidP="00C063D2">
      <w:pPr>
        <w:pStyle w:val="Standard"/>
        <w:rPr>
          <w:lang w:eastAsia="en-US"/>
        </w:rPr>
      </w:pPr>
      <w:proofErr w:type="spellStart"/>
      <w:r>
        <w:rPr>
          <w:lang w:eastAsia="en-US"/>
        </w:rPr>
        <w:t>K.Smoļakova</w:t>
      </w:r>
      <w:proofErr w:type="spellEnd"/>
      <w:r>
        <w:rPr>
          <w:lang w:eastAsia="en-US"/>
        </w:rPr>
        <w:t>, juriskonsulte;</w:t>
      </w:r>
    </w:p>
    <w:p w:rsidR="00C063D2" w:rsidRDefault="00C063D2" w:rsidP="00C063D2">
      <w:pPr>
        <w:pStyle w:val="Standard"/>
        <w:rPr>
          <w:lang w:eastAsia="en-US"/>
        </w:rPr>
      </w:pPr>
      <w:proofErr w:type="spellStart"/>
      <w:r>
        <w:rPr>
          <w:lang w:eastAsia="en-US"/>
        </w:rPr>
        <w:t>I.Kavinska</w:t>
      </w:r>
      <w:proofErr w:type="spellEnd"/>
      <w:r>
        <w:rPr>
          <w:lang w:eastAsia="en-US"/>
        </w:rPr>
        <w:t>, sabiedrisko attiecību speciāliste;</w:t>
      </w:r>
    </w:p>
    <w:p w:rsidR="00C063D2" w:rsidRDefault="00C063D2" w:rsidP="00C063D2">
      <w:pPr>
        <w:pStyle w:val="Standard"/>
        <w:rPr>
          <w:lang w:eastAsia="en-US"/>
        </w:rPr>
      </w:pPr>
      <w:proofErr w:type="spellStart"/>
      <w:r>
        <w:rPr>
          <w:lang w:eastAsia="en-US"/>
        </w:rPr>
        <w:t>E.Ciganovičs</w:t>
      </w:r>
      <w:proofErr w:type="spellEnd"/>
      <w:r>
        <w:rPr>
          <w:lang w:eastAsia="en-US"/>
        </w:rPr>
        <w:t>, juriskonsults;</w:t>
      </w:r>
    </w:p>
    <w:p w:rsidR="00C063D2" w:rsidRDefault="00C063D2" w:rsidP="00C063D2">
      <w:pPr>
        <w:pStyle w:val="Standard"/>
        <w:rPr>
          <w:lang w:eastAsia="en-US"/>
        </w:rPr>
      </w:pPr>
      <w:proofErr w:type="spellStart"/>
      <w:r>
        <w:rPr>
          <w:lang w:eastAsia="en-US"/>
        </w:rPr>
        <w:t>Ē.Geka</w:t>
      </w:r>
      <w:proofErr w:type="spellEnd"/>
      <w:r>
        <w:rPr>
          <w:lang w:eastAsia="en-US"/>
        </w:rPr>
        <w:t>, BSRC “Mūsmājas” direktore;</w:t>
      </w:r>
    </w:p>
    <w:p w:rsidR="00C063D2" w:rsidRPr="005A1FAB" w:rsidRDefault="00C063D2" w:rsidP="00C063D2">
      <w:pPr>
        <w:pStyle w:val="Standard"/>
        <w:rPr>
          <w:lang w:eastAsia="en-US"/>
        </w:rPr>
      </w:pPr>
      <w:proofErr w:type="spellStart"/>
      <w:r>
        <w:rPr>
          <w:lang w:eastAsia="en-US"/>
        </w:rPr>
        <w:t>D.Lahtionova</w:t>
      </w:r>
      <w:proofErr w:type="spellEnd"/>
      <w:r>
        <w:rPr>
          <w:lang w:eastAsia="en-US"/>
        </w:rPr>
        <w:t>, Biedrības “Krāslavas māmiņu kubs” valdes locekle.</w:t>
      </w:r>
    </w:p>
    <w:p w:rsidR="00C063D2" w:rsidRDefault="00C063D2" w:rsidP="00C063D2">
      <w:pPr>
        <w:pStyle w:val="Standard"/>
        <w:rPr>
          <w:lang w:eastAsia="en-US"/>
        </w:rPr>
      </w:pPr>
    </w:p>
    <w:p w:rsidR="00C063D2" w:rsidRPr="005A1FAB" w:rsidRDefault="00C063D2" w:rsidP="00C063D2">
      <w:pPr>
        <w:pStyle w:val="Standard"/>
        <w:rPr>
          <w:lang w:eastAsia="en-US"/>
        </w:rPr>
      </w:pPr>
      <w:r w:rsidRPr="005A1FAB">
        <w:rPr>
          <w:lang w:eastAsia="en-US"/>
        </w:rPr>
        <w:t>Nepiedalās –</w:t>
      </w:r>
      <w:r w:rsidRPr="009A7EEC">
        <w:rPr>
          <w:rFonts w:eastAsia="Times New Roman" w:cs="Times New Roman"/>
          <w:lang w:bidi="ar-SA"/>
        </w:rPr>
        <w:t xml:space="preserve"> </w:t>
      </w:r>
      <w:proofErr w:type="spellStart"/>
      <w:r>
        <w:rPr>
          <w:rFonts w:eastAsia="Times New Roman" w:cs="Times New Roman"/>
          <w:lang w:bidi="ar-SA"/>
        </w:rPr>
        <w:t>D.Zalbovičs</w:t>
      </w:r>
      <w:proofErr w:type="spellEnd"/>
      <w:r>
        <w:rPr>
          <w:rFonts w:eastAsia="Times New Roman" w:cs="Times New Roman"/>
          <w:lang w:bidi="ar-SA"/>
        </w:rPr>
        <w:t xml:space="preserve"> (“Lauku Dienas” pasākumā), Raimonds </w:t>
      </w:r>
      <w:proofErr w:type="spellStart"/>
      <w:r>
        <w:rPr>
          <w:rFonts w:eastAsia="Times New Roman" w:cs="Times New Roman"/>
          <w:lang w:bidi="ar-SA"/>
        </w:rPr>
        <w:t>K</w:t>
      </w:r>
      <w:r w:rsidRPr="001C0027">
        <w:rPr>
          <w:rFonts w:eastAsia="Times New Roman" w:cs="Times New Roman"/>
          <w:lang w:bidi="ar-SA"/>
        </w:rPr>
        <w:t>alvišs</w:t>
      </w:r>
      <w:proofErr w:type="spellEnd"/>
      <w:r w:rsidRPr="001C0027">
        <w:rPr>
          <w:rFonts w:eastAsia="Times New Roman" w:cs="Times New Roman"/>
          <w:lang w:bidi="ar-SA"/>
        </w:rPr>
        <w:t xml:space="preserve"> </w:t>
      </w:r>
    </w:p>
    <w:p w:rsidR="00C063D2" w:rsidRDefault="00C063D2" w:rsidP="00C063D2">
      <w:pPr>
        <w:jc w:val="center"/>
        <w:rPr>
          <w:b/>
        </w:rPr>
      </w:pPr>
    </w:p>
    <w:p w:rsidR="00C063D2" w:rsidRPr="007124E2" w:rsidRDefault="00C063D2" w:rsidP="00C063D2">
      <w:pPr>
        <w:jc w:val="both"/>
        <w:rPr>
          <w:b/>
        </w:rPr>
      </w:pPr>
      <w:r w:rsidRPr="007124E2">
        <w:rPr>
          <w:b/>
        </w:rPr>
        <w:t>Darba kārtība:</w:t>
      </w:r>
    </w:p>
    <w:p w:rsidR="00C063D2" w:rsidRDefault="00C063D2" w:rsidP="00C063D2">
      <w:pPr>
        <w:numPr>
          <w:ilvl w:val="0"/>
          <w:numId w:val="1"/>
        </w:numPr>
        <w:jc w:val="both"/>
      </w:pPr>
      <w:r>
        <w:t>Par nekustamo īpašumu izsoli</w:t>
      </w:r>
    </w:p>
    <w:p w:rsidR="00C063D2" w:rsidRDefault="00C063D2" w:rsidP="00C063D2">
      <w:pPr>
        <w:numPr>
          <w:ilvl w:val="0"/>
          <w:numId w:val="1"/>
        </w:numPr>
        <w:jc w:val="both"/>
      </w:pPr>
      <w:r w:rsidRPr="007124E2">
        <w:t>Par nedzīvojamās telpas daļas Pils ielā 5, Krāslavā nodošanu patapinājumā</w:t>
      </w:r>
    </w:p>
    <w:p w:rsidR="00C063D2" w:rsidRPr="00FB4470" w:rsidRDefault="00C063D2" w:rsidP="00C063D2">
      <w:pPr>
        <w:numPr>
          <w:ilvl w:val="0"/>
          <w:numId w:val="1"/>
        </w:numPr>
      </w:pPr>
      <w:r w:rsidRPr="00FB4470">
        <w:t xml:space="preserve">Par nekustamā īpašuma – daļas no zemes gabala ar kadastra apzīmējumu </w:t>
      </w:r>
      <w:r w:rsidRPr="00FB4470">
        <w:rPr>
          <w:bCs/>
          <w:color w:val="000000"/>
          <w:shd w:val="clear" w:color="auto" w:fill="FFFFFF"/>
        </w:rPr>
        <w:t>6001 002 1322</w:t>
      </w:r>
      <w:r w:rsidRPr="00FB4470">
        <w:t xml:space="preserve"> Krāslavā, Krāslavas novadā, nomas tiesībām</w:t>
      </w:r>
    </w:p>
    <w:p w:rsidR="00C063D2" w:rsidRDefault="00C063D2" w:rsidP="00C063D2">
      <w:pPr>
        <w:numPr>
          <w:ilvl w:val="0"/>
          <w:numId w:val="1"/>
        </w:numPr>
        <w:autoSpaceDE w:val="0"/>
        <w:autoSpaceDN w:val="0"/>
        <w:adjustRightInd w:val="0"/>
        <w:rPr>
          <w:rFonts w:cs="Times New Roman"/>
          <w:bCs/>
        </w:rPr>
      </w:pPr>
      <w:r w:rsidRPr="007124E2">
        <w:rPr>
          <w:rFonts w:cs="Times New Roman"/>
          <w:bCs/>
        </w:rPr>
        <w:t>Par līdzfinansējuma nodrošināšanu</w:t>
      </w:r>
    </w:p>
    <w:p w:rsidR="00C063D2" w:rsidRPr="007124E2" w:rsidRDefault="00C063D2" w:rsidP="00C063D2">
      <w:pPr>
        <w:numPr>
          <w:ilvl w:val="0"/>
          <w:numId w:val="1"/>
        </w:numPr>
        <w:autoSpaceDE w:val="0"/>
        <w:autoSpaceDN w:val="0"/>
        <w:adjustRightInd w:val="0"/>
        <w:rPr>
          <w:rFonts w:cs="Times New Roman"/>
          <w:bCs/>
        </w:rPr>
      </w:pPr>
      <w:r>
        <w:rPr>
          <w:rFonts w:cs="Times New Roman"/>
          <w:bCs/>
        </w:rPr>
        <w:t>Dzīvokļu jautājumi</w:t>
      </w:r>
    </w:p>
    <w:p w:rsidR="00C063D2" w:rsidRPr="00FB4470" w:rsidRDefault="00C063D2" w:rsidP="00C063D2">
      <w:pPr>
        <w:autoSpaceDE w:val="0"/>
        <w:autoSpaceDN w:val="0"/>
        <w:adjustRightInd w:val="0"/>
        <w:ind w:left="720"/>
        <w:jc w:val="both"/>
        <w:rPr>
          <w:rFonts w:cs="Times New Roman"/>
          <w:b/>
          <w:bCs/>
        </w:rPr>
      </w:pPr>
    </w:p>
    <w:p w:rsidR="00C063D2" w:rsidRDefault="00C063D2" w:rsidP="00C063D2"/>
    <w:p w:rsidR="00C063D2" w:rsidRPr="007124E2" w:rsidRDefault="00C063D2" w:rsidP="00C063D2">
      <w:pPr>
        <w:jc w:val="center"/>
        <w:rPr>
          <w:b/>
        </w:rPr>
      </w:pPr>
      <w:r>
        <w:rPr>
          <w:b/>
        </w:rPr>
        <w:t>1.</w:t>
      </w:r>
      <w:r>
        <w:rPr>
          <w:rFonts w:cs="Times New Roman"/>
          <w:b/>
        </w:rPr>
        <w:t>§</w:t>
      </w:r>
    </w:p>
    <w:p w:rsidR="00C063D2" w:rsidRDefault="00C063D2" w:rsidP="00C063D2">
      <w:pPr>
        <w:jc w:val="center"/>
        <w:rPr>
          <w:b/>
          <w:bCs/>
          <w:u w:val="single"/>
        </w:rPr>
      </w:pPr>
      <w:r>
        <w:rPr>
          <w:b/>
          <w:bCs/>
          <w:u w:val="single"/>
        </w:rPr>
        <w:t>Par nekustamo īpašumu izsoli</w:t>
      </w:r>
    </w:p>
    <w:p w:rsidR="00C063D2" w:rsidRDefault="00C063D2" w:rsidP="00C063D2">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A.Jevtušoks</w:t>
      </w:r>
      <w:proofErr w:type="spellEnd"/>
    </w:p>
    <w:p w:rsidR="00C063D2" w:rsidRDefault="00C063D2" w:rsidP="00C063D2">
      <w:pPr>
        <w:pStyle w:val="Standard"/>
        <w:tabs>
          <w:tab w:val="left" w:pos="720"/>
        </w:tabs>
        <w:rPr>
          <w:rFonts w:cs="Tahoma"/>
          <w:lang w:eastAsia="en-US" w:bidi="en-US"/>
        </w:rPr>
      </w:pPr>
    </w:p>
    <w:p w:rsidR="00C063D2" w:rsidRDefault="00C063D2" w:rsidP="00C063D2">
      <w:pPr>
        <w:pStyle w:val="Standard"/>
        <w:tabs>
          <w:tab w:val="left" w:pos="720"/>
        </w:tabs>
        <w:rPr>
          <w:rFonts w:cs="Tahoma"/>
          <w:lang w:eastAsia="en-US" w:bidi="en-US"/>
        </w:rPr>
      </w:pPr>
      <w:r>
        <w:rPr>
          <w:rFonts w:cs="Tahoma"/>
          <w:lang w:eastAsia="en-US" w:bidi="en-US"/>
        </w:rPr>
        <w:t>Vārdiskais balsojums:</w:t>
      </w:r>
    </w:p>
    <w:p w:rsidR="00C063D2" w:rsidRDefault="00C063D2" w:rsidP="00C063D2">
      <w:pPr>
        <w:pStyle w:val="Standard"/>
        <w:tabs>
          <w:tab w:val="left" w:pos="720"/>
        </w:tabs>
      </w:pPr>
      <w:r>
        <w:rPr>
          <w:rFonts w:cs="Tahoma"/>
          <w:lang w:eastAsia="en-US" w:bidi="en-US"/>
        </w:rPr>
        <w:t xml:space="preserve">par –  </w:t>
      </w:r>
      <w:proofErr w:type="spellStart"/>
      <w:r>
        <w:rPr>
          <w:rFonts w:cs="Tahoma"/>
          <w:lang w:eastAsia="en-US" w:bidi="en-US"/>
        </w:rPr>
        <w:t>V.Aprups</w:t>
      </w:r>
      <w:proofErr w:type="spellEnd"/>
      <w:r>
        <w:rPr>
          <w:rFonts w:cs="Tahoma"/>
          <w:lang w:eastAsia="en-US" w:bidi="en-US"/>
        </w:rPr>
        <w:t xml:space="preserve">, </w:t>
      </w:r>
      <w:proofErr w:type="spellStart"/>
      <w:r>
        <w:rPr>
          <w:rFonts w:cs="Tahoma"/>
          <w:lang w:eastAsia="en-US" w:bidi="en-US"/>
        </w:rPr>
        <w:t>V.Bārtule</w:t>
      </w:r>
      <w:proofErr w:type="spellEnd"/>
      <w:r>
        <w:rPr>
          <w:rFonts w:cs="Tahoma"/>
          <w:lang w:eastAsia="en-US" w:bidi="en-US"/>
        </w:rPr>
        <w:t xml:space="preserve">,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p>
    <w:p w:rsidR="00C063D2" w:rsidRDefault="00C063D2" w:rsidP="00C063D2">
      <w:pPr>
        <w:pStyle w:val="Standard"/>
        <w:tabs>
          <w:tab w:val="left" w:pos="720"/>
        </w:tabs>
        <w:rPr>
          <w:rFonts w:cs="Tahoma"/>
          <w:lang w:eastAsia="en-US" w:bidi="en-US"/>
        </w:rPr>
      </w:pPr>
      <w:r>
        <w:rPr>
          <w:rFonts w:cs="Tahoma"/>
          <w:lang w:eastAsia="en-US" w:bidi="en-US"/>
        </w:rPr>
        <w:t>pret - nav</w:t>
      </w:r>
    </w:p>
    <w:p w:rsidR="00C063D2" w:rsidRDefault="00C063D2" w:rsidP="00C063D2">
      <w:pPr>
        <w:pStyle w:val="Standard"/>
        <w:tabs>
          <w:tab w:val="left" w:pos="720"/>
        </w:tabs>
        <w:rPr>
          <w:rFonts w:cs="Tahoma"/>
          <w:lang w:eastAsia="en-US" w:bidi="en-US"/>
        </w:rPr>
      </w:pPr>
      <w:r>
        <w:rPr>
          <w:rFonts w:cs="Tahoma"/>
          <w:lang w:eastAsia="en-US" w:bidi="en-US"/>
        </w:rPr>
        <w:t>atturas - nav</w:t>
      </w:r>
    </w:p>
    <w:p w:rsidR="00C063D2" w:rsidRDefault="00C063D2" w:rsidP="00C063D2">
      <w:pPr>
        <w:jc w:val="center"/>
        <w:rPr>
          <w:rFonts w:cs="Times New Roman"/>
          <w:lang w:eastAsia="en-US" w:bidi="ar-SA"/>
        </w:rPr>
      </w:pPr>
      <w:r>
        <w:rPr>
          <w:lang w:bidi="en-US"/>
        </w:rPr>
        <w:t xml:space="preserve">Atklāti balsojot, par – 12, pret – nav, atturas – nav, Krāslavas novada dome </w:t>
      </w:r>
      <w:r>
        <w:rPr>
          <w:b/>
          <w:lang w:bidi="en-US"/>
        </w:rPr>
        <w:t>nolemj:</w:t>
      </w:r>
    </w:p>
    <w:p w:rsidR="00C063D2" w:rsidRDefault="00C063D2" w:rsidP="00C063D2">
      <w:pPr>
        <w:rPr>
          <w:b/>
          <w:bCs/>
          <w:u w:val="single"/>
        </w:rPr>
      </w:pPr>
    </w:p>
    <w:p w:rsidR="00C063D2" w:rsidRPr="00A07293" w:rsidRDefault="00C063D2" w:rsidP="00C063D2">
      <w:pPr>
        <w:ind w:left="284" w:hanging="284"/>
        <w:jc w:val="both"/>
      </w:pPr>
      <w:r>
        <w:t xml:space="preserve">          Sakarā ar to, ka nekustamo īpašumu pirmā izsole ir atzīta par nesekmīgu, pamatojoties uz Publiskas personas mantas atsavināšanas likuma 8.panta trešo daļu, 32.panta pirmās daļas </w:t>
      </w:r>
      <w:r w:rsidRPr="00A07293">
        <w:t>pirmo punktu un Izsoļu komisijas 2020.gada 27.jūnija lēmumu (protokols Nr.27):</w:t>
      </w:r>
    </w:p>
    <w:p w:rsidR="00C063D2" w:rsidRPr="00A07293" w:rsidRDefault="00C063D2" w:rsidP="00C063D2">
      <w:pPr>
        <w:ind w:left="284" w:hanging="284"/>
        <w:jc w:val="both"/>
      </w:pPr>
    </w:p>
    <w:p w:rsidR="00C063D2" w:rsidRDefault="00C063D2" w:rsidP="00C063D2">
      <w:pPr>
        <w:ind w:left="284" w:hanging="284"/>
        <w:jc w:val="both"/>
      </w:pPr>
      <w:r w:rsidRPr="00A07293">
        <w:rPr>
          <w:b/>
        </w:rPr>
        <w:t xml:space="preserve">1. Noteikt </w:t>
      </w:r>
      <w:r w:rsidRPr="00A07293">
        <w:t xml:space="preserve">Krāslavas novada pašvaldībai piederošā nekustamā īpašuma </w:t>
      </w:r>
      <w:r w:rsidRPr="00441A92">
        <w:rPr>
          <w:b/>
        </w:rPr>
        <w:t>– dzīvokļa Nr.39, Lielā ielā 18, Krāslavā</w:t>
      </w:r>
      <w:r>
        <w:t>, ar kopējo platību 37,8 m</w:t>
      </w:r>
      <w:r>
        <w:rPr>
          <w:vertAlign w:val="superscript"/>
        </w:rPr>
        <w:t>2</w:t>
      </w:r>
      <w:r>
        <w:t xml:space="preserve"> un pie dzīvokļa īpašuma piederošām kopīpašuma 378/31232 domājamām daļām no daudzdzīvokļu mājas un zemes  (kadastra numurs 6001 900 2747) </w:t>
      </w:r>
      <w:r w:rsidRPr="00441A92">
        <w:rPr>
          <w:b/>
        </w:rPr>
        <w:t>otrās izsoles sākumcenu EUR 800,00</w:t>
      </w:r>
      <w:r>
        <w:t xml:space="preserve"> (astoņi simti </w:t>
      </w:r>
      <w:proofErr w:type="spellStart"/>
      <w:r>
        <w:t>euro</w:t>
      </w:r>
      <w:proofErr w:type="spellEnd"/>
      <w:r>
        <w:t xml:space="preserve"> 00 centi) apmērā.</w:t>
      </w:r>
    </w:p>
    <w:p w:rsidR="00C063D2" w:rsidRDefault="00C063D2" w:rsidP="00C063D2">
      <w:pPr>
        <w:ind w:left="284" w:hanging="284"/>
        <w:jc w:val="both"/>
      </w:pPr>
      <w:r>
        <w:t xml:space="preserve">2. </w:t>
      </w:r>
      <w:r>
        <w:rPr>
          <w:b/>
        </w:rPr>
        <w:t>Noteikt</w:t>
      </w:r>
      <w:r>
        <w:t xml:space="preserve"> Krāslavas novada pašvaldībai piederošā nekustamā īpašuma – </w:t>
      </w:r>
      <w:r w:rsidRPr="00441A92">
        <w:rPr>
          <w:b/>
        </w:rPr>
        <w:t>dzīvokļa Nr.73, Lielā ielā 18, Krāslavā</w:t>
      </w:r>
      <w:r>
        <w:t>, ar kopējo platību 38,2 m</w:t>
      </w:r>
      <w:r>
        <w:rPr>
          <w:vertAlign w:val="superscript"/>
        </w:rPr>
        <w:t>2</w:t>
      </w:r>
      <w:r>
        <w:t xml:space="preserve">  un pie dzīvokļa īpašuma piederošām kopīpašuma 382/31232 domājamām daļām no daudzdzīvokļu mājas un zemes  (kadastra numurs 6001 900 2745) </w:t>
      </w:r>
      <w:r w:rsidRPr="00441A92">
        <w:rPr>
          <w:b/>
        </w:rPr>
        <w:t>otrās izsoles sākumcenu EUR 800,00</w:t>
      </w:r>
      <w:r>
        <w:t xml:space="preserve"> (astoņi simti </w:t>
      </w:r>
      <w:proofErr w:type="spellStart"/>
      <w:r>
        <w:t>euro</w:t>
      </w:r>
      <w:proofErr w:type="spellEnd"/>
      <w:r>
        <w:t xml:space="preserve"> 00 centi) apmērā.</w:t>
      </w:r>
    </w:p>
    <w:p w:rsidR="00C063D2" w:rsidRDefault="00C063D2" w:rsidP="00C063D2">
      <w:pPr>
        <w:ind w:left="284" w:hanging="284"/>
        <w:jc w:val="both"/>
      </w:pPr>
      <w:r>
        <w:t xml:space="preserve">3. </w:t>
      </w:r>
      <w:r>
        <w:rPr>
          <w:b/>
        </w:rPr>
        <w:t>Noteikt</w:t>
      </w:r>
      <w:r>
        <w:t xml:space="preserve"> Krāslavas novada pašvaldībai piederošā nekustamā īpašuma – </w:t>
      </w:r>
      <w:r w:rsidRPr="00441A92">
        <w:rPr>
          <w:b/>
        </w:rPr>
        <w:t>dzīvokļa Nr.2, Lielā ielā 18, Krāslavā,</w:t>
      </w:r>
      <w:r>
        <w:t xml:space="preserve"> ar kopējo platību 37,9 m</w:t>
      </w:r>
      <w:r>
        <w:rPr>
          <w:vertAlign w:val="superscript"/>
        </w:rPr>
        <w:t>2</w:t>
      </w:r>
      <w:r>
        <w:t xml:space="preserve"> un pie dzīvokļa īpašuma piederošām kopīpašuma 379/31232 domājamām daļām no būves un zemes (kadastra numurs 6001 900 2741) </w:t>
      </w:r>
      <w:r w:rsidRPr="00441A92">
        <w:rPr>
          <w:b/>
        </w:rPr>
        <w:t>otrās izsoles sākumcenu EUR 800,00</w:t>
      </w:r>
      <w:r>
        <w:t xml:space="preserve"> (astoņi simti </w:t>
      </w:r>
      <w:proofErr w:type="spellStart"/>
      <w:r>
        <w:t>euro</w:t>
      </w:r>
      <w:proofErr w:type="spellEnd"/>
      <w:r>
        <w:t xml:space="preserve"> 00 centi) apmērā.</w:t>
      </w:r>
    </w:p>
    <w:p w:rsidR="00C063D2" w:rsidRDefault="00C063D2" w:rsidP="00C063D2">
      <w:pPr>
        <w:ind w:left="284" w:hanging="284"/>
        <w:jc w:val="both"/>
      </w:pPr>
      <w:r>
        <w:t xml:space="preserve">4. </w:t>
      </w:r>
      <w:r>
        <w:rPr>
          <w:b/>
        </w:rPr>
        <w:t>Noteikt</w:t>
      </w:r>
      <w:r>
        <w:t xml:space="preserve"> Krāslavas novada pašvaldībai piederošā nekustamā īpašuma – </w:t>
      </w:r>
      <w:r w:rsidRPr="00441A92">
        <w:rPr>
          <w:b/>
        </w:rPr>
        <w:t>dzīvokļa Nr.13, Raiņa ielā 9, Krāslavā</w:t>
      </w:r>
      <w:r>
        <w:t>, ar kopējo platību 45,5 m</w:t>
      </w:r>
      <w:r>
        <w:rPr>
          <w:vertAlign w:val="superscript"/>
        </w:rPr>
        <w:t>2</w:t>
      </w:r>
      <w:r>
        <w:t xml:space="preserve"> un pie dzīvokļa īpašuma piederošām kopīpašuma 455/21935 domājamām daļām no būves un zemes (kadastra numurs 6001 900 2742) </w:t>
      </w:r>
      <w:r w:rsidRPr="00441A92">
        <w:rPr>
          <w:b/>
        </w:rPr>
        <w:t>otrās izsoles sākumcenu EUR 640,00</w:t>
      </w:r>
      <w:r>
        <w:t xml:space="preserve"> (seši simti četrdesmit </w:t>
      </w:r>
      <w:proofErr w:type="spellStart"/>
      <w:r>
        <w:t>euro</w:t>
      </w:r>
      <w:proofErr w:type="spellEnd"/>
      <w:r>
        <w:t xml:space="preserve"> 00 centi) apmērā.</w:t>
      </w:r>
    </w:p>
    <w:p w:rsidR="00C063D2" w:rsidRDefault="00C063D2" w:rsidP="00C063D2">
      <w:pPr>
        <w:ind w:left="284" w:hanging="284"/>
        <w:jc w:val="both"/>
      </w:pPr>
      <w:r>
        <w:t xml:space="preserve">5. </w:t>
      </w:r>
      <w:r>
        <w:rPr>
          <w:b/>
        </w:rPr>
        <w:t>Noteikt</w:t>
      </w:r>
      <w:r>
        <w:t xml:space="preserve"> Krāslavas novada pašvaldībai piederošā nekustamā īpašuma – </w:t>
      </w:r>
      <w:r w:rsidRPr="00441A92">
        <w:rPr>
          <w:b/>
        </w:rPr>
        <w:t xml:space="preserve">dzīvokļa Nr.13, </w:t>
      </w:r>
      <w:proofErr w:type="spellStart"/>
      <w:r w:rsidRPr="00441A92">
        <w:rPr>
          <w:b/>
        </w:rPr>
        <w:t>N.Rancāna</w:t>
      </w:r>
      <w:proofErr w:type="spellEnd"/>
      <w:r w:rsidRPr="00441A92">
        <w:rPr>
          <w:b/>
        </w:rPr>
        <w:t xml:space="preserve"> ielā 16,</w:t>
      </w:r>
      <w:r>
        <w:t xml:space="preserve"> Krāslavā, ar kopējo platību 40,4 m</w:t>
      </w:r>
      <w:r>
        <w:rPr>
          <w:vertAlign w:val="superscript"/>
        </w:rPr>
        <w:t>2</w:t>
      </w:r>
      <w:r>
        <w:t xml:space="preserve"> un pie dzīvokļa īpašuma piederošām kopīpašuma 404/20561 domājamām daļām no būves un zemes (kadastra numurs 6001 900 2749) </w:t>
      </w:r>
      <w:r w:rsidRPr="00441A92">
        <w:rPr>
          <w:b/>
        </w:rPr>
        <w:t>otrās izsoles sākumcenu EUR 800,00</w:t>
      </w:r>
      <w:r>
        <w:t xml:space="preserve"> (astoņi simti </w:t>
      </w:r>
      <w:proofErr w:type="spellStart"/>
      <w:r>
        <w:t>euro</w:t>
      </w:r>
      <w:proofErr w:type="spellEnd"/>
      <w:r>
        <w:t xml:space="preserve"> 00 centi) apmērā.</w:t>
      </w:r>
    </w:p>
    <w:p w:rsidR="00C063D2" w:rsidRDefault="00C063D2" w:rsidP="00C063D2">
      <w:pPr>
        <w:ind w:left="284" w:hanging="284"/>
        <w:jc w:val="both"/>
      </w:pPr>
      <w:r>
        <w:t xml:space="preserve">6. </w:t>
      </w:r>
      <w:r>
        <w:rPr>
          <w:b/>
        </w:rPr>
        <w:t>Noteikt</w:t>
      </w:r>
      <w:r>
        <w:t xml:space="preserve"> Krāslavas novada pašvaldībai piederošā nekustamā īpašuma </w:t>
      </w:r>
      <w:r w:rsidRPr="00441A92">
        <w:rPr>
          <w:b/>
        </w:rPr>
        <w:t>– dzīvokļa Nr.13, Baznīcas ielā 4, Krāslavā</w:t>
      </w:r>
      <w:r>
        <w:t>, ar kopējo platību 41 m</w:t>
      </w:r>
      <w:r>
        <w:rPr>
          <w:vertAlign w:val="superscript"/>
        </w:rPr>
        <w:t>2</w:t>
      </w:r>
      <w:r>
        <w:t xml:space="preserve"> un pie dzīvokļa īpašuma piederošām kopīpašuma 4040/173443 domājamām daļām no būves (kadastra numurs 6001 900 2740) </w:t>
      </w:r>
      <w:r w:rsidRPr="00441A92">
        <w:rPr>
          <w:b/>
        </w:rPr>
        <w:t>otrās izsoles sākumcenu EUR 800,00</w:t>
      </w:r>
      <w:r>
        <w:t xml:space="preserve"> (astoņi simti </w:t>
      </w:r>
      <w:proofErr w:type="spellStart"/>
      <w:r>
        <w:t>euro</w:t>
      </w:r>
      <w:proofErr w:type="spellEnd"/>
      <w:r>
        <w:t xml:space="preserve"> 00 centi) apmērā.</w:t>
      </w:r>
    </w:p>
    <w:p w:rsidR="00C063D2" w:rsidRPr="007A158F" w:rsidRDefault="00C063D2" w:rsidP="00C063D2">
      <w:pPr>
        <w:ind w:left="284" w:hanging="284"/>
        <w:jc w:val="both"/>
      </w:pPr>
      <w:r>
        <w:t xml:space="preserve">7. </w:t>
      </w:r>
      <w:r>
        <w:rPr>
          <w:b/>
        </w:rPr>
        <w:t xml:space="preserve">Uzdot </w:t>
      </w:r>
      <w:r w:rsidRPr="007A158F">
        <w:t xml:space="preserve">Krāslavas novada domes </w:t>
      </w:r>
      <w:r>
        <w:t>Izsoļu komisijai organizēt nekustamo īpašumu izsoli atbilstoši Publiskas personas mantas atsavināšanas likumā noteiktajai kārtībai.</w:t>
      </w:r>
    </w:p>
    <w:p w:rsidR="00C063D2" w:rsidRDefault="00C063D2" w:rsidP="00C063D2">
      <w:pPr>
        <w:jc w:val="both"/>
        <w:rPr>
          <w:sz w:val="20"/>
          <w:szCs w:val="20"/>
        </w:rPr>
      </w:pPr>
    </w:p>
    <w:p w:rsidR="00C063D2" w:rsidRPr="007A158F" w:rsidRDefault="00C063D2" w:rsidP="00C063D2">
      <w:pPr>
        <w:ind w:left="284" w:hanging="284"/>
        <w:jc w:val="both"/>
        <w:rPr>
          <w:sz w:val="20"/>
          <w:szCs w:val="20"/>
        </w:rPr>
      </w:pPr>
      <w:r w:rsidRPr="007A158F">
        <w:rPr>
          <w:sz w:val="20"/>
          <w:szCs w:val="20"/>
        </w:rPr>
        <w:t>Lēmuma projekta iesniedzējs:</w:t>
      </w:r>
    </w:p>
    <w:p w:rsidR="00C063D2" w:rsidRDefault="00C063D2" w:rsidP="00C063D2">
      <w:pPr>
        <w:ind w:left="284" w:hanging="284"/>
        <w:jc w:val="both"/>
        <w:rPr>
          <w:sz w:val="20"/>
          <w:szCs w:val="20"/>
        </w:rPr>
      </w:pPr>
      <w:r>
        <w:rPr>
          <w:sz w:val="20"/>
          <w:szCs w:val="20"/>
        </w:rPr>
        <w:t xml:space="preserve">Domes priekšsēdētāja pirmais vietnieks </w:t>
      </w:r>
      <w:proofErr w:type="spellStart"/>
      <w:r>
        <w:rPr>
          <w:sz w:val="20"/>
          <w:szCs w:val="20"/>
        </w:rPr>
        <w:t>A.Jevtušoks</w:t>
      </w:r>
      <w:proofErr w:type="spellEnd"/>
    </w:p>
    <w:p w:rsidR="00C063D2" w:rsidRDefault="00C063D2" w:rsidP="00C063D2">
      <w:pPr>
        <w:ind w:left="284" w:hanging="284"/>
        <w:jc w:val="both"/>
        <w:rPr>
          <w:sz w:val="20"/>
          <w:szCs w:val="20"/>
        </w:rPr>
      </w:pPr>
      <w:r>
        <w:rPr>
          <w:sz w:val="20"/>
          <w:szCs w:val="20"/>
        </w:rPr>
        <w:t>Lēmuma projektu sagatavoja:</w:t>
      </w:r>
    </w:p>
    <w:p w:rsidR="00C063D2" w:rsidRPr="00FB4470" w:rsidRDefault="00C063D2" w:rsidP="00C063D2">
      <w:pPr>
        <w:ind w:left="284" w:hanging="284"/>
        <w:jc w:val="both"/>
        <w:rPr>
          <w:sz w:val="20"/>
          <w:szCs w:val="20"/>
        </w:rPr>
      </w:pPr>
      <w:r>
        <w:rPr>
          <w:sz w:val="20"/>
          <w:szCs w:val="20"/>
        </w:rPr>
        <w:t xml:space="preserve">Izpilddirektora 1.vietnieks </w:t>
      </w:r>
      <w:proofErr w:type="spellStart"/>
      <w:r>
        <w:rPr>
          <w:sz w:val="20"/>
          <w:szCs w:val="20"/>
        </w:rPr>
        <w:t>V.Aišpurs</w:t>
      </w:r>
      <w:proofErr w:type="spellEnd"/>
    </w:p>
    <w:p w:rsidR="00C063D2" w:rsidRDefault="00C063D2" w:rsidP="00C063D2">
      <w:pPr>
        <w:spacing w:line="276" w:lineRule="auto"/>
        <w:ind w:left="720"/>
        <w:jc w:val="center"/>
        <w:rPr>
          <w:b/>
        </w:rPr>
      </w:pPr>
    </w:p>
    <w:p w:rsidR="00C063D2" w:rsidRDefault="00C063D2" w:rsidP="00C063D2">
      <w:pPr>
        <w:spacing w:line="276" w:lineRule="auto"/>
        <w:ind w:left="720"/>
        <w:jc w:val="center"/>
        <w:rPr>
          <w:b/>
        </w:rPr>
      </w:pPr>
    </w:p>
    <w:p w:rsidR="00C063D2" w:rsidRDefault="00C063D2" w:rsidP="00C063D2">
      <w:pPr>
        <w:spacing w:line="276" w:lineRule="auto"/>
        <w:ind w:left="720"/>
        <w:jc w:val="center"/>
        <w:rPr>
          <w:b/>
        </w:rPr>
      </w:pPr>
    </w:p>
    <w:p w:rsidR="00C063D2" w:rsidRDefault="00C063D2" w:rsidP="00C063D2">
      <w:pPr>
        <w:spacing w:line="276" w:lineRule="auto"/>
        <w:ind w:left="720"/>
        <w:jc w:val="center"/>
        <w:rPr>
          <w:b/>
        </w:rPr>
      </w:pPr>
    </w:p>
    <w:p w:rsidR="00C063D2" w:rsidRDefault="00C063D2" w:rsidP="00C063D2">
      <w:pPr>
        <w:spacing w:line="276" w:lineRule="auto"/>
        <w:ind w:left="720"/>
        <w:jc w:val="center"/>
        <w:rPr>
          <w:b/>
        </w:rPr>
      </w:pPr>
    </w:p>
    <w:p w:rsidR="00C063D2" w:rsidRDefault="00C063D2" w:rsidP="00C063D2">
      <w:pPr>
        <w:spacing w:line="276" w:lineRule="auto"/>
        <w:ind w:left="720"/>
        <w:jc w:val="center"/>
        <w:rPr>
          <w:b/>
        </w:rPr>
      </w:pPr>
    </w:p>
    <w:p w:rsidR="00C063D2" w:rsidRDefault="00C063D2" w:rsidP="00C063D2">
      <w:pPr>
        <w:spacing w:line="276" w:lineRule="auto"/>
        <w:ind w:left="720"/>
        <w:jc w:val="center"/>
        <w:rPr>
          <w:b/>
        </w:rPr>
      </w:pPr>
    </w:p>
    <w:p w:rsidR="00C063D2" w:rsidRDefault="00C063D2" w:rsidP="00C063D2">
      <w:pPr>
        <w:spacing w:line="276" w:lineRule="auto"/>
        <w:ind w:left="720"/>
        <w:jc w:val="center"/>
        <w:rPr>
          <w:b/>
        </w:rPr>
      </w:pPr>
      <w:r>
        <w:rPr>
          <w:b/>
        </w:rPr>
        <w:t>2.§</w:t>
      </w:r>
    </w:p>
    <w:p w:rsidR="00C063D2" w:rsidRDefault="00C063D2" w:rsidP="00C063D2">
      <w:pPr>
        <w:shd w:val="clear" w:color="auto" w:fill="FFFFFF"/>
        <w:ind w:left="420"/>
        <w:jc w:val="center"/>
        <w:rPr>
          <w:color w:val="FF0000"/>
          <w:sz w:val="20"/>
          <w:szCs w:val="20"/>
        </w:rPr>
      </w:pPr>
      <w:r>
        <w:rPr>
          <w:b/>
          <w:u w:val="single"/>
        </w:rPr>
        <w:t>Par nedzīvojamās telpas daļas Pils ielā 5, Krāslavā nodošanu patapinājumā</w:t>
      </w:r>
      <w:r>
        <w:rPr>
          <w:color w:val="FF0000"/>
          <w:sz w:val="20"/>
          <w:szCs w:val="20"/>
        </w:rPr>
        <w:t xml:space="preserve"> </w:t>
      </w:r>
    </w:p>
    <w:p w:rsidR="00C063D2" w:rsidRDefault="00C063D2" w:rsidP="00C063D2">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A.Jevtušoks</w:t>
      </w:r>
      <w:proofErr w:type="spellEnd"/>
      <w:r>
        <w:rPr>
          <w:rFonts w:cs="Tahoma"/>
          <w:lang w:eastAsia="en-US" w:bidi="en-US"/>
        </w:rPr>
        <w:t xml:space="preserve">, Ē. </w:t>
      </w:r>
      <w:proofErr w:type="spellStart"/>
      <w:r>
        <w:rPr>
          <w:rFonts w:cs="Tahoma"/>
          <w:lang w:eastAsia="en-US" w:bidi="en-US"/>
        </w:rPr>
        <w:t>Geka</w:t>
      </w:r>
      <w:proofErr w:type="spellEnd"/>
      <w:r>
        <w:rPr>
          <w:rFonts w:cs="Tahoma"/>
          <w:lang w:eastAsia="en-US" w:bidi="en-US"/>
        </w:rPr>
        <w:t xml:space="preserve"> (BSRC “Mūsmājas” direktore), </w:t>
      </w:r>
      <w:proofErr w:type="spellStart"/>
      <w:r>
        <w:rPr>
          <w:rFonts w:cs="Tahoma"/>
          <w:lang w:eastAsia="en-US" w:bidi="en-US"/>
        </w:rPr>
        <w:t>D.Lahtionova</w:t>
      </w:r>
      <w:proofErr w:type="spellEnd"/>
      <w:r>
        <w:rPr>
          <w:rFonts w:cs="Tahoma"/>
          <w:lang w:eastAsia="en-US" w:bidi="en-US"/>
        </w:rPr>
        <w:t xml:space="preserve"> (biedrības “Krāslavas Māmiņu klubs” valdes locekle)</w:t>
      </w:r>
    </w:p>
    <w:p w:rsidR="00C063D2" w:rsidRDefault="00C063D2" w:rsidP="00C063D2">
      <w:pPr>
        <w:pStyle w:val="Standard"/>
        <w:tabs>
          <w:tab w:val="left" w:pos="720"/>
        </w:tabs>
        <w:rPr>
          <w:rFonts w:cs="Tahoma"/>
          <w:lang w:eastAsia="en-US" w:bidi="en-US"/>
        </w:rPr>
      </w:pPr>
      <w:r>
        <w:rPr>
          <w:rFonts w:cs="Tahoma"/>
          <w:lang w:eastAsia="en-US" w:bidi="en-US"/>
        </w:rPr>
        <w:t xml:space="preserve">Debatēs piedalās: </w:t>
      </w:r>
      <w:proofErr w:type="spellStart"/>
      <w:r>
        <w:rPr>
          <w:rFonts w:cs="Tahoma"/>
          <w:lang w:eastAsia="en-US" w:bidi="en-US"/>
        </w:rPr>
        <w:t>V.Bīriņa</w:t>
      </w:r>
      <w:proofErr w:type="spellEnd"/>
      <w:r>
        <w:rPr>
          <w:rFonts w:cs="Tahoma"/>
          <w:lang w:eastAsia="en-US" w:bidi="en-US"/>
        </w:rPr>
        <w:t xml:space="preserve">, </w:t>
      </w:r>
      <w:proofErr w:type="spellStart"/>
      <w:r>
        <w:rPr>
          <w:rFonts w:cs="Tahoma"/>
          <w:lang w:eastAsia="en-US" w:bidi="en-US"/>
        </w:rPr>
        <w:t>J.Tukāns</w:t>
      </w:r>
      <w:proofErr w:type="spellEnd"/>
    </w:p>
    <w:p w:rsidR="00C063D2" w:rsidRDefault="00C063D2" w:rsidP="00C063D2">
      <w:pPr>
        <w:pStyle w:val="Standard"/>
        <w:tabs>
          <w:tab w:val="left" w:pos="720"/>
        </w:tabs>
        <w:rPr>
          <w:rFonts w:cs="Tahoma"/>
          <w:lang w:eastAsia="en-US" w:bidi="en-US"/>
        </w:rPr>
      </w:pPr>
    </w:p>
    <w:p w:rsidR="00C063D2" w:rsidRDefault="00C063D2" w:rsidP="00C063D2">
      <w:pPr>
        <w:pStyle w:val="Standard"/>
        <w:tabs>
          <w:tab w:val="left" w:pos="720"/>
        </w:tabs>
        <w:rPr>
          <w:rFonts w:cs="Tahoma"/>
          <w:lang w:eastAsia="en-US" w:bidi="en-US"/>
        </w:rPr>
      </w:pPr>
      <w:r>
        <w:rPr>
          <w:rFonts w:cs="Tahoma"/>
          <w:lang w:eastAsia="en-US" w:bidi="en-US"/>
        </w:rPr>
        <w:t>Vārdiskais balsojums:</w:t>
      </w:r>
    </w:p>
    <w:p w:rsidR="00C063D2" w:rsidRDefault="00C063D2" w:rsidP="00C063D2">
      <w:pPr>
        <w:pStyle w:val="Standard"/>
        <w:tabs>
          <w:tab w:val="left" w:pos="720"/>
        </w:tabs>
      </w:pPr>
      <w:r>
        <w:rPr>
          <w:rFonts w:cs="Tahoma"/>
          <w:lang w:eastAsia="en-US" w:bidi="en-US"/>
        </w:rPr>
        <w:t xml:space="preserve">par –  </w:t>
      </w:r>
      <w:proofErr w:type="spellStart"/>
      <w:r>
        <w:rPr>
          <w:rFonts w:cs="Tahoma"/>
          <w:lang w:eastAsia="en-US" w:bidi="en-US"/>
        </w:rPr>
        <w:t>V.Aprups</w:t>
      </w:r>
      <w:proofErr w:type="spellEnd"/>
      <w:r>
        <w:rPr>
          <w:rFonts w:cs="Tahoma"/>
          <w:lang w:eastAsia="en-US" w:bidi="en-US"/>
        </w:rPr>
        <w:t xml:space="preserve">, </w:t>
      </w:r>
      <w:proofErr w:type="spellStart"/>
      <w:r>
        <w:rPr>
          <w:rFonts w:cs="Tahoma"/>
          <w:lang w:eastAsia="en-US" w:bidi="en-US"/>
        </w:rPr>
        <w:t>V.Bārtule</w:t>
      </w:r>
      <w:proofErr w:type="spellEnd"/>
      <w:r>
        <w:rPr>
          <w:rFonts w:cs="Tahoma"/>
          <w:lang w:eastAsia="en-US" w:bidi="en-US"/>
        </w:rPr>
        <w:t xml:space="preserve">,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p>
    <w:p w:rsidR="00C063D2" w:rsidRDefault="00C063D2" w:rsidP="00C063D2">
      <w:pPr>
        <w:pStyle w:val="Standard"/>
        <w:tabs>
          <w:tab w:val="left" w:pos="720"/>
        </w:tabs>
        <w:rPr>
          <w:rFonts w:cs="Tahoma"/>
          <w:lang w:eastAsia="en-US" w:bidi="en-US"/>
        </w:rPr>
      </w:pPr>
      <w:r>
        <w:rPr>
          <w:rFonts w:cs="Tahoma"/>
          <w:lang w:eastAsia="en-US" w:bidi="en-US"/>
        </w:rPr>
        <w:t>pret - nav</w:t>
      </w:r>
    </w:p>
    <w:p w:rsidR="00C063D2" w:rsidRDefault="00C063D2" w:rsidP="00C063D2">
      <w:pPr>
        <w:pStyle w:val="Standard"/>
        <w:tabs>
          <w:tab w:val="left" w:pos="720"/>
        </w:tabs>
        <w:rPr>
          <w:rFonts w:cs="Tahoma"/>
          <w:lang w:eastAsia="en-US" w:bidi="en-US"/>
        </w:rPr>
      </w:pPr>
      <w:r>
        <w:rPr>
          <w:rFonts w:cs="Tahoma"/>
          <w:lang w:eastAsia="en-US" w:bidi="en-US"/>
        </w:rPr>
        <w:t>atturas - nav</w:t>
      </w:r>
    </w:p>
    <w:p w:rsidR="00C063D2" w:rsidRDefault="00C063D2" w:rsidP="00C063D2">
      <w:pPr>
        <w:jc w:val="center"/>
        <w:rPr>
          <w:rFonts w:cs="Times New Roman"/>
          <w:lang w:eastAsia="en-US" w:bidi="ar-SA"/>
        </w:rPr>
      </w:pPr>
      <w:r>
        <w:rPr>
          <w:lang w:bidi="en-US"/>
        </w:rPr>
        <w:t xml:space="preserve">Atklāti balsojot, par – 12, pret – nav, atturas – nav, Krāslavas novada dome </w:t>
      </w:r>
      <w:r>
        <w:rPr>
          <w:b/>
          <w:lang w:bidi="en-US"/>
        </w:rPr>
        <w:t>nolemj:</w:t>
      </w:r>
    </w:p>
    <w:p w:rsidR="00C063D2" w:rsidRDefault="00C063D2" w:rsidP="00C063D2">
      <w:pPr>
        <w:ind w:firstLine="720"/>
        <w:jc w:val="both"/>
      </w:pPr>
    </w:p>
    <w:p w:rsidR="00C063D2" w:rsidRDefault="00C063D2" w:rsidP="00C063D2">
      <w:pPr>
        <w:ind w:firstLine="720"/>
        <w:jc w:val="both"/>
      </w:pPr>
      <w:r>
        <w:t>Pamatojoties uz likuma „Par pašvaldībām” 14.panta pirmās daļas 2.punktu, 77.panta otro daļu:</w:t>
      </w:r>
    </w:p>
    <w:p w:rsidR="00C063D2" w:rsidRDefault="00C063D2" w:rsidP="00C063D2">
      <w:pPr>
        <w:widowControl/>
        <w:numPr>
          <w:ilvl w:val="0"/>
          <w:numId w:val="2"/>
        </w:numPr>
        <w:suppressAutoHyphens w:val="0"/>
        <w:jc w:val="both"/>
      </w:pPr>
      <w:r>
        <w:rPr>
          <w:b/>
        </w:rPr>
        <w:t>Nodot</w:t>
      </w:r>
      <w:r>
        <w:t xml:space="preserve"> patapinājumā biedrībai “Krāslavas māmiņu klubs”, reģistrācijas numurs </w:t>
      </w:r>
      <w:r>
        <w:rPr>
          <w:bCs/>
          <w:color w:val="174B33"/>
          <w:shd w:val="clear" w:color="auto" w:fill="FFFFFF"/>
        </w:rPr>
        <w:t xml:space="preserve">40008247849, </w:t>
      </w:r>
      <w:r>
        <w:t>līdz 2025.gada 31.decembrim Krāslavas bērnu sociālās rehabilitācijas centra “Mūsmājas” nedzīvojamās telpas Nr.26 daļu, 18 m</w:t>
      </w:r>
      <w:r>
        <w:rPr>
          <w:vertAlign w:val="superscript"/>
        </w:rPr>
        <w:t>2</w:t>
      </w:r>
      <w:r>
        <w:t xml:space="preserve"> platībā (būves kadastra apzīmējums 6001 002 0872 003) Pils ielā 5, Krāslavā, projekta “Siltās smiltis veselībai un priekam” ietvaros (LEADER projekts Nr.19-03AL33-A019.2202-000006), ar mērķi izvietot silto smilšu iekārtu apmeklētājiem pieejamā vietā.</w:t>
      </w:r>
    </w:p>
    <w:p w:rsidR="00C063D2" w:rsidRDefault="00C063D2" w:rsidP="00C063D2">
      <w:pPr>
        <w:widowControl/>
        <w:numPr>
          <w:ilvl w:val="0"/>
          <w:numId w:val="2"/>
        </w:numPr>
        <w:suppressAutoHyphens w:val="0"/>
        <w:jc w:val="both"/>
      </w:pPr>
      <w:r>
        <w:rPr>
          <w:b/>
        </w:rPr>
        <w:t>Noteikt</w:t>
      </w:r>
      <w:r>
        <w:t>, ka Krāslavas bērnu sociālās rehabilitācijas centra “Mūsmājas” klientiem 1.punktā minētais pakalpojums būs pieejams bez maksas.</w:t>
      </w:r>
    </w:p>
    <w:p w:rsidR="00C063D2" w:rsidRDefault="00C063D2" w:rsidP="00C063D2">
      <w:pPr>
        <w:widowControl/>
        <w:numPr>
          <w:ilvl w:val="0"/>
          <w:numId w:val="2"/>
        </w:numPr>
        <w:suppressAutoHyphens w:val="0"/>
        <w:jc w:val="both"/>
      </w:pPr>
      <w:r>
        <w:rPr>
          <w:b/>
        </w:rPr>
        <w:t>Noteikt</w:t>
      </w:r>
      <w:r>
        <w:t>, ka par saņemtajiem elektroenerģijas pakalpojumiem patapinājuma ņēmējam jānorēķinās patstāvīgi ar pakalpojumu sniedzējiem.</w:t>
      </w:r>
    </w:p>
    <w:p w:rsidR="00C063D2" w:rsidRDefault="00C063D2" w:rsidP="00C063D2">
      <w:pPr>
        <w:jc w:val="both"/>
      </w:pPr>
    </w:p>
    <w:p w:rsidR="00C063D2" w:rsidRDefault="00C063D2" w:rsidP="00C063D2">
      <w:pPr>
        <w:jc w:val="both"/>
        <w:rPr>
          <w:sz w:val="20"/>
          <w:szCs w:val="20"/>
        </w:rPr>
      </w:pPr>
      <w:r>
        <w:rPr>
          <w:sz w:val="20"/>
          <w:szCs w:val="20"/>
        </w:rPr>
        <w:t>Lēmuma projekta iesniedzējs:</w:t>
      </w:r>
    </w:p>
    <w:p w:rsidR="00C063D2" w:rsidRPr="007124E2" w:rsidRDefault="00C063D2" w:rsidP="00C063D2">
      <w:pPr>
        <w:jc w:val="both"/>
        <w:rPr>
          <w:sz w:val="20"/>
          <w:szCs w:val="20"/>
        </w:rPr>
      </w:pPr>
      <w:r w:rsidRPr="007124E2">
        <w:rPr>
          <w:sz w:val="20"/>
          <w:szCs w:val="20"/>
        </w:rPr>
        <w:t>Sociālo un veselības aizsardzības lietu komiteja</w:t>
      </w:r>
    </w:p>
    <w:p w:rsidR="00C063D2" w:rsidRDefault="00C063D2" w:rsidP="00C063D2">
      <w:pPr>
        <w:jc w:val="both"/>
        <w:rPr>
          <w:sz w:val="28"/>
          <w:szCs w:val="28"/>
        </w:rPr>
      </w:pPr>
    </w:p>
    <w:p w:rsidR="00C063D2" w:rsidRDefault="00C063D2" w:rsidP="00C063D2">
      <w:pPr>
        <w:autoSpaceDE w:val="0"/>
        <w:autoSpaceDN w:val="0"/>
        <w:adjustRightInd w:val="0"/>
        <w:jc w:val="center"/>
        <w:rPr>
          <w:rFonts w:cs="Times New Roman"/>
          <w:b/>
          <w:bCs/>
        </w:rPr>
      </w:pPr>
    </w:p>
    <w:p w:rsidR="00C063D2" w:rsidRDefault="00C063D2" w:rsidP="00C063D2">
      <w:pPr>
        <w:autoSpaceDE w:val="0"/>
        <w:autoSpaceDN w:val="0"/>
        <w:adjustRightInd w:val="0"/>
        <w:jc w:val="center"/>
        <w:rPr>
          <w:rFonts w:cs="Times New Roman"/>
          <w:b/>
          <w:bCs/>
        </w:rPr>
      </w:pPr>
      <w:r>
        <w:rPr>
          <w:rFonts w:cs="Times New Roman"/>
          <w:b/>
          <w:bCs/>
        </w:rPr>
        <w:t>3.§</w:t>
      </w:r>
    </w:p>
    <w:p w:rsidR="00C063D2" w:rsidRPr="00FB4470" w:rsidRDefault="00C063D2" w:rsidP="00C063D2">
      <w:pPr>
        <w:jc w:val="center"/>
        <w:rPr>
          <w:b/>
          <w:u w:val="single"/>
        </w:rPr>
      </w:pPr>
      <w:r w:rsidRPr="00FB4470">
        <w:rPr>
          <w:b/>
          <w:u w:val="single"/>
        </w:rPr>
        <w:t xml:space="preserve">Par nekustamā īpašuma – daļas no zemes gabala ar kadastra apzīmējumu </w:t>
      </w:r>
      <w:r w:rsidRPr="00FB4470">
        <w:rPr>
          <w:b/>
          <w:bCs/>
          <w:color w:val="000000"/>
          <w:u w:val="single"/>
          <w:shd w:val="clear" w:color="auto" w:fill="FFFFFF"/>
        </w:rPr>
        <w:t>6001 002 1322</w:t>
      </w:r>
      <w:r w:rsidRPr="00FB4470">
        <w:rPr>
          <w:b/>
          <w:u w:val="single"/>
        </w:rPr>
        <w:t xml:space="preserve"> Krāslavā, Krāslavas novadā, nomas tiesībām</w:t>
      </w:r>
    </w:p>
    <w:p w:rsidR="00C063D2" w:rsidRDefault="00C063D2" w:rsidP="00C063D2">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A.Jevtušoks</w:t>
      </w:r>
      <w:proofErr w:type="spellEnd"/>
    </w:p>
    <w:p w:rsidR="00C063D2" w:rsidRDefault="00C063D2" w:rsidP="00C063D2">
      <w:pPr>
        <w:pStyle w:val="Standard"/>
        <w:tabs>
          <w:tab w:val="left" w:pos="720"/>
        </w:tabs>
        <w:rPr>
          <w:rFonts w:cs="Tahoma"/>
          <w:lang w:eastAsia="en-US" w:bidi="en-US"/>
        </w:rPr>
      </w:pPr>
      <w:r>
        <w:rPr>
          <w:rFonts w:cs="Tahoma"/>
          <w:lang w:eastAsia="en-US" w:bidi="en-US"/>
        </w:rPr>
        <w:t xml:space="preserve">Debatēs piedalās: </w:t>
      </w:r>
      <w:proofErr w:type="spellStart"/>
      <w:r>
        <w:rPr>
          <w:rFonts w:cs="Tahoma"/>
          <w:lang w:eastAsia="en-US" w:bidi="en-US"/>
        </w:rPr>
        <w:t>V.Lene</w:t>
      </w:r>
      <w:proofErr w:type="spellEnd"/>
    </w:p>
    <w:p w:rsidR="00C063D2" w:rsidRDefault="00C063D2" w:rsidP="00C063D2">
      <w:pPr>
        <w:pStyle w:val="Standard"/>
        <w:tabs>
          <w:tab w:val="left" w:pos="720"/>
        </w:tabs>
        <w:rPr>
          <w:rFonts w:cs="Tahoma"/>
          <w:lang w:eastAsia="en-US" w:bidi="en-US"/>
        </w:rPr>
      </w:pPr>
    </w:p>
    <w:p w:rsidR="00C063D2" w:rsidRDefault="00C063D2" w:rsidP="00C063D2">
      <w:pPr>
        <w:pStyle w:val="Standard"/>
        <w:tabs>
          <w:tab w:val="left" w:pos="720"/>
        </w:tabs>
        <w:rPr>
          <w:rFonts w:cs="Tahoma"/>
          <w:lang w:eastAsia="en-US" w:bidi="en-US"/>
        </w:rPr>
      </w:pPr>
      <w:r>
        <w:rPr>
          <w:rFonts w:cs="Tahoma"/>
          <w:lang w:eastAsia="en-US" w:bidi="en-US"/>
        </w:rPr>
        <w:t>Vārdiskais balsojums:</w:t>
      </w:r>
    </w:p>
    <w:p w:rsidR="00C063D2" w:rsidRDefault="00C063D2" w:rsidP="00C063D2">
      <w:pPr>
        <w:pStyle w:val="Standard"/>
        <w:tabs>
          <w:tab w:val="left" w:pos="720"/>
        </w:tabs>
      </w:pPr>
      <w:r>
        <w:rPr>
          <w:rFonts w:cs="Tahoma"/>
          <w:lang w:eastAsia="en-US" w:bidi="en-US"/>
        </w:rPr>
        <w:t xml:space="preserve">par –  </w:t>
      </w:r>
      <w:proofErr w:type="spellStart"/>
      <w:r>
        <w:rPr>
          <w:rFonts w:cs="Tahoma"/>
          <w:lang w:eastAsia="en-US" w:bidi="en-US"/>
        </w:rPr>
        <w:t>V.Aprups</w:t>
      </w:r>
      <w:proofErr w:type="spellEnd"/>
      <w:r>
        <w:rPr>
          <w:rFonts w:cs="Tahoma"/>
          <w:lang w:eastAsia="en-US" w:bidi="en-US"/>
        </w:rPr>
        <w:t xml:space="preserve">, </w:t>
      </w:r>
      <w:proofErr w:type="spellStart"/>
      <w:r>
        <w:rPr>
          <w:rFonts w:cs="Tahoma"/>
          <w:lang w:eastAsia="en-US" w:bidi="en-US"/>
        </w:rPr>
        <w:t>V.Bārtule</w:t>
      </w:r>
      <w:proofErr w:type="spellEnd"/>
      <w:r>
        <w:rPr>
          <w:rFonts w:cs="Tahoma"/>
          <w:lang w:eastAsia="en-US" w:bidi="en-US"/>
        </w:rPr>
        <w:t xml:space="preserve">,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p>
    <w:p w:rsidR="00C063D2" w:rsidRDefault="00C063D2" w:rsidP="00C063D2">
      <w:pPr>
        <w:pStyle w:val="Standard"/>
        <w:tabs>
          <w:tab w:val="left" w:pos="720"/>
        </w:tabs>
        <w:rPr>
          <w:rFonts w:cs="Tahoma"/>
          <w:lang w:eastAsia="en-US" w:bidi="en-US"/>
        </w:rPr>
      </w:pPr>
      <w:r>
        <w:rPr>
          <w:rFonts w:cs="Tahoma"/>
          <w:lang w:eastAsia="en-US" w:bidi="en-US"/>
        </w:rPr>
        <w:t>pret - nav</w:t>
      </w:r>
    </w:p>
    <w:p w:rsidR="00C063D2" w:rsidRDefault="00C063D2" w:rsidP="00C063D2">
      <w:pPr>
        <w:pStyle w:val="Standard"/>
        <w:tabs>
          <w:tab w:val="left" w:pos="720"/>
        </w:tabs>
        <w:rPr>
          <w:rFonts w:cs="Tahoma"/>
          <w:lang w:eastAsia="en-US" w:bidi="en-US"/>
        </w:rPr>
      </w:pPr>
      <w:r>
        <w:rPr>
          <w:rFonts w:cs="Tahoma"/>
          <w:lang w:eastAsia="en-US" w:bidi="en-US"/>
        </w:rPr>
        <w:t>atturas - nav</w:t>
      </w:r>
    </w:p>
    <w:p w:rsidR="00C063D2" w:rsidRDefault="00C063D2" w:rsidP="00C063D2">
      <w:pPr>
        <w:jc w:val="center"/>
        <w:rPr>
          <w:rFonts w:cs="Times New Roman"/>
          <w:lang w:eastAsia="en-US" w:bidi="ar-SA"/>
        </w:rPr>
      </w:pPr>
      <w:r>
        <w:rPr>
          <w:lang w:bidi="en-US"/>
        </w:rPr>
        <w:t xml:space="preserve">Atklāti balsojot, par – 12, pret – nav, atturas – nav, Krāslavas novada dome </w:t>
      </w:r>
      <w:r>
        <w:rPr>
          <w:b/>
          <w:lang w:bidi="en-US"/>
        </w:rPr>
        <w:t>nolemj:</w:t>
      </w:r>
    </w:p>
    <w:p w:rsidR="00C063D2" w:rsidRPr="00FB4470" w:rsidRDefault="00C063D2" w:rsidP="00C063D2">
      <w:pPr>
        <w:rPr>
          <w:b/>
          <w:color w:val="17365D"/>
          <w:u w:val="single"/>
        </w:rPr>
      </w:pPr>
    </w:p>
    <w:p w:rsidR="00C063D2" w:rsidRPr="00FB4470" w:rsidRDefault="00C063D2" w:rsidP="00C063D2">
      <w:pPr>
        <w:ind w:firstLine="720"/>
        <w:jc w:val="both"/>
      </w:pPr>
      <w:r w:rsidRPr="00FB4470">
        <w:t>Pamatojoties uz likuma „Par pašvaldībām” 14.panta otrās daļas 3.punktu, 21.panta pirmās daļas 14.punktu:</w:t>
      </w:r>
    </w:p>
    <w:p w:rsidR="00C063D2" w:rsidRPr="00FB4470" w:rsidRDefault="00C063D2" w:rsidP="00C063D2">
      <w:pPr>
        <w:widowControl/>
        <w:numPr>
          <w:ilvl w:val="0"/>
          <w:numId w:val="3"/>
        </w:numPr>
        <w:suppressAutoHyphens w:val="0"/>
        <w:ind w:left="426"/>
        <w:jc w:val="both"/>
      </w:pPr>
      <w:r w:rsidRPr="00FB4470">
        <w:rPr>
          <w:b/>
        </w:rPr>
        <w:t xml:space="preserve">Izsolīt </w:t>
      </w:r>
      <w:r w:rsidRPr="00FB4470">
        <w:t xml:space="preserve">uz 7 (septiņiem) gadiem nomas tiesības uz Krāslavas novada pašvaldībai piederošu nekustamo īpašumu – daļu no zemes gabala ar kadastra apzīmējumu </w:t>
      </w:r>
      <w:r w:rsidRPr="00FB4470">
        <w:rPr>
          <w:bCs/>
          <w:color w:val="000000"/>
          <w:shd w:val="clear" w:color="auto" w:fill="FFFFFF"/>
        </w:rPr>
        <w:t>6001 002 1322</w:t>
      </w:r>
      <w:r w:rsidRPr="00FB4470">
        <w:t xml:space="preserve"> (saskaņā ar grafisko pielikumu) ar platību 1075 m</w:t>
      </w:r>
      <w:r w:rsidRPr="00FB4470">
        <w:rPr>
          <w:vertAlign w:val="superscript"/>
        </w:rPr>
        <w:t>2</w:t>
      </w:r>
      <w:r w:rsidRPr="00FB4470">
        <w:t>, kas atrodas Krāslavā, Krāslavas novadā, turpmāk tekstā – Objekts.</w:t>
      </w:r>
    </w:p>
    <w:p w:rsidR="00C063D2" w:rsidRPr="00FB4470" w:rsidRDefault="00C063D2" w:rsidP="00C063D2">
      <w:pPr>
        <w:widowControl/>
        <w:numPr>
          <w:ilvl w:val="0"/>
          <w:numId w:val="3"/>
        </w:numPr>
        <w:suppressAutoHyphens w:val="0"/>
        <w:spacing w:before="100" w:beforeAutospacing="1" w:after="100" w:afterAutospacing="1"/>
        <w:ind w:left="426"/>
        <w:jc w:val="both"/>
      </w:pPr>
      <w:r w:rsidRPr="00FB4470">
        <w:t>Izsoļu komisijai izstrādāt Objekta nomas tiesību izsoles nolikumu un veikt Objekta nomas tiesību izsoli atbilstoši nolikumam.</w:t>
      </w:r>
    </w:p>
    <w:p w:rsidR="00C063D2" w:rsidRPr="00FB4470" w:rsidRDefault="00C063D2" w:rsidP="00C063D2">
      <w:pPr>
        <w:widowControl/>
        <w:numPr>
          <w:ilvl w:val="0"/>
          <w:numId w:val="3"/>
        </w:numPr>
        <w:suppressAutoHyphens w:val="0"/>
        <w:spacing w:before="100" w:beforeAutospacing="1" w:after="100" w:afterAutospacing="1"/>
        <w:ind w:left="426"/>
        <w:jc w:val="both"/>
      </w:pPr>
      <w:r w:rsidRPr="00FB4470">
        <w:lastRenderedPageBreak/>
        <w:t xml:space="preserve">Objekta nomas tiesību sākumcenu </w:t>
      </w:r>
      <w:r w:rsidRPr="00FB4470">
        <w:rPr>
          <w:b/>
        </w:rPr>
        <w:t>noteikt</w:t>
      </w:r>
      <w:r w:rsidRPr="00FB4470">
        <w:t xml:space="preserve"> ne zemāku, kā to nosaka Latvijas Republikas normatīvie akti un</w:t>
      </w:r>
      <w:r w:rsidRPr="00FB4470">
        <w:rPr>
          <w:lang w:val="af-ZA"/>
        </w:rPr>
        <w:t xml:space="preserve"> nomas tiesību ieguvējam nomas maksu aprēķināt sākot ar dienu, kad Objektā tiks uzsākta saimnieciskā darbība.</w:t>
      </w:r>
    </w:p>
    <w:p w:rsidR="00C063D2" w:rsidRPr="00FB4470" w:rsidRDefault="00C063D2" w:rsidP="00C063D2">
      <w:pPr>
        <w:widowControl/>
        <w:numPr>
          <w:ilvl w:val="0"/>
          <w:numId w:val="3"/>
        </w:numPr>
        <w:suppressAutoHyphens w:val="0"/>
        <w:spacing w:before="100" w:beforeAutospacing="1" w:after="100" w:afterAutospacing="1"/>
        <w:ind w:left="426"/>
        <w:jc w:val="both"/>
      </w:pPr>
      <w:r w:rsidRPr="00FB4470">
        <w:rPr>
          <w:b/>
        </w:rPr>
        <w:t>Noteikt</w:t>
      </w:r>
      <w:r w:rsidRPr="00FB4470">
        <w:t>, ka Objekta nomas tiesību ieguvējam Objekts jāizmanto tikai reģistrētas saimnieciskās darbības veikšanai, nodrošinot aktīvās atpūtas pakalpojumu Objektā.</w:t>
      </w:r>
    </w:p>
    <w:p w:rsidR="00C063D2" w:rsidRPr="00FB4470" w:rsidRDefault="00C063D2" w:rsidP="00C063D2">
      <w:pPr>
        <w:widowControl/>
        <w:numPr>
          <w:ilvl w:val="0"/>
          <w:numId w:val="3"/>
        </w:numPr>
        <w:suppressAutoHyphens w:val="0"/>
        <w:spacing w:before="100" w:beforeAutospacing="1" w:after="100" w:afterAutospacing="1"/>
        <w:ind w:left="426"/>
        <w:jc w:val="both"/>
      </w:pPr>
      <w:r w:rsidRPr="00FB4470">
        <w:rPr>
          <w:b/>
        </w:rPr>
        <w:t>Noteikt</w:t>
      </w:r>
      <w:r w:rsidRPr="00FB4470">
        <w:t>, ka par saņemtajiem elektroenerģijas un citiem ar Objekta izmantošanu saistītajiem pakalpojumiem Objekta nomas tiesību ieguvējam jānorēķinās patstāvīgi ar pakalpojumu sniedzējiem.</w:t>
      </w:r>
    </w:p>
    <w:p w:rsidR="00C063D2" w:rsidRPr="00FB4470" w:rsidRDefault="00C063D2" w:rsidP="00C063D2">
      <w:pPr>
        <w:jc w:val="both"/>
        <w:rPr>
          <w:sz w:val="20"/>
          <w:szCs w:val="20"/>
        </w:rPr>
      </w:pPr>
      <w:r w:rsidRPr="00FB4470">
        <w:rPr>
          <w:sz w:val="20"/>
          <w:szCs w:val="20"/>
        </w:rPr>
        <w:t>Lēmuma projekta iesniedzējs:</w:t>
      </w:r>
    </w:p>
    <w:p w:rsidR="00C063D2" w:rsidRPr="00FB4470" w:rsidRDefault="00C063D2" w:rsidP="00C063D2">
      <w:pPr>
        <w:jc w:val="both"/>
        <w:rPr>
          <w:sz w:val="20"/>
          <w:szCs w:val="20"/>
        </w:rPr>
      </w:pPr>
      <w:r w:rsidRPr="00FB4470">
        <w:rPr>
          <w:sz w:val="20"/>
          <w:szCs w:val="20"/>
        </w:rPr>
        <w:t>Plānošanas un infrastruktūras attīstības komiteja</w:t>
      </w:r>
    </w:p>
    <w:p w:rsidR="00C063D2" w:rsidRPr="00FB4470" w:rsidRDefault="00C063D2" w:rsidP="00C063D2">
      <w:pPr>
        <w:jc w:val="both"/>
        <w:rPr>
          <w:sz w:val="20"/>
          <w:szCs w:val="20"/>
        </w:rPr>
      </w:pPr>
      <w:r w:rsidRPr="00FB4470">
        <w:rPr>
          <w:sz w:val="20"/>
          <w:szCs w:val="20"/>
        </w:rPr>
        <w:t>Lēmuma projektu sagatavoja:</w:t>
      </w:r>
    </w:p>
    <w:p w:rsidR="00C063D2" w:rsidRPr="00FB4470" w:rsidRDefault="00C063D2" w:rsidP="00C063D2">
      <w:pPr>
        <w:jc w:val="both"/>
        <w:rPr>
          <w:sz w:val="20"/>
          <w:szCs w:val="20"/>
        </w:rPr>
      </w:pPr>
      <w:r w:rsidRPr="00FB4470">
        <w:rPr>
          <w:sz w:val="20"/>
          <w:szCs w:val="20"/>
        </w:rPr>
        <w:t xml:space="preserve">Domes vecākais juriskonsults </w:t>
      </w:r>
      <w:proofErr w:type="spellStart"/>
      <w:r w:rsidRPr="00FB4470">
        <w:rPr>
          <w:sz w:val="20"/>
          <w:szCs w:val="20"/>
        </w:rPr>
        <w:t>E.Ciganovičs</w:t>
      </w:r>
      <w:proofErr w:type="spellEnd"/>
    </w:p>
    <w:p w:rsidR="00C063D2" w:rsidRDefault="00C063D2" w:rsidP="00C063D2">
      <w:pPr>
        <w:tabs>
          <w:tab w:val="right" w:pos="8892"/>
        </w:tabs>
        <w:jc w:val="both"/>
      </w:pPr>
    </w:p>
    <w:p w:rsidR="00C063D2" w:rsidRDefault="00C063D2" w:rsidP="00C063D2">
      <w:pPr>
        <w:tabs>
          <w:tab w:val="right" w:pos="8892"/>
        </w:tabs>
        <w:rPr>
          <w:b/>
        </w:rPr>
      </w:pPr>
    </w:p>
    <w:p w:rsidR="00C063D2" w:rsidRPr="00FB4470" w:rsidRDefault="00C063D2" w:rsidP="00C063D2">
      <w:pPr>
        <w:tabs>
          <w:tab w:val="right" w:pos="8892"/>
        </w:tabs>
        <w:jc w:val="center"/>
        <w:rPr>
          <w:b/>
        </w:rPr>
      </w:pPr>
      <w:r>
        <w:rPr>
          <w:b/>
        </w:rPr>
        <w:t>4</w:t>
      </w:r>
      <w:r w:rsidRPr="00FB4470">
        <w:rPr>
          <w:b/>
        </w:rPr>
        <w:t>.§</w:t>
      </w:r>
    </w:p>
    <w:p w:rsidR="00C063D2" w:rsidRPr="00FB4470" w:rsidRDefault="00C063D2" w:rsidP="00C063D2">
      <w:pPr>
        <w:tabs>
          <w:tab w:val="right" w:pos="8892"/>
        </w:tabs>
        <w:jc w:val="center"/>
        <w:rPr>
          <w:b/>
          <w:u w:val="single"/>
        </w:rPr>
      </w:pPr>
      <w:r w:rsidRPr="00FB4470">
        <w:rPr>
          <w:b/>
          <w:u w:val="single"/>
        </w:rPr>
        <w:t>Par līdzfinansējuma nodrošināšanu</w:t>
      </w:r>
    </w:p>
    <w:p w:rsidR="00C063D2" w:rsidRDefault="00C063D2" w:rsidP="00C063D2">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A.Jevtušoks</w:t>
      </w:r>
      <w:proofErr w:type="spellEnd"/>
      <w:r>
        <w:rPr>
          <w:rFonts w:cs="Tahoma"/>
          <w:lang w:eastAsia="en-US" w:bidi="en-US"/>
        </w:rPr>
        <w:t xml:space="preserve">, </w:t>
      </w:r>
      <w:proofErr w:type="spellStart"/>
      <w:r>
        <w:rPr>
          <w:rFonts w:cs="Tahoma"/>
          <w:lang w:eastAsia="en-US" w:bidi="en-US"/>
        </w:rPr>
        <w:t>V.Lene</w:t>
      </w:r>
      <w:proofErr w:type="spellEnd"/>
      <w:r>
        <w:rPr>
          <w:rFonts w:cs="Tahoma"/>
          <w:lang w:eastAsia="en-US" w:bidi="en-US"/>
        </w:rPr>
        <w:t xml:space="preserve"> (plānošanas un infrastruktūras komitejas priekšsēdētāja)</w:t>
      </w:r>
    </w:p>
    <w:p w:rsidR="00C063D2" w:rsidRDefault="00C063D2" w:rsidP="00C063D2">
      <w:pPr>
        <w:pStyle w:val="Standard"/>
        <w:tabs>
          <w:tab w:val="left" w:pos="720"/>
        </w:tabs>
        <w:rPr>
          <w:rFonts w:cs="Tahoma"/>
          <w:lang w:eastAsia="en-US" w:bidi="en-US"/>
        </w:rPr>
      </w:pPr>
    </w:p>
    <w:p w:rsidR="00C063D2" w:rsidRDefault="00C063D2" w:rsidP="00C063D2">
      <w:pPr>
        <w:pStyle w:val="Standard"/>
        <w:tabs>
          <w:tab w:val="left" w:pos="720"/>
        </w:tabs>
        <w:rPr>
          <w:rFonts w:cs="Tahoma"/>
          <w:lang w:eastAsia="en-US" w:bidi="en-US"/>
        </w:rPr>
      </w:pPr>
      <w:r>
        <w:rPr>
          <w:rFonts w:cs="Tahoma"/>
          <w:lang w:eastAsia="en-US" w:bidi="en-US"/>
        </w:rPr>
        <w:t>Vārdiskais balsojums:</w:t>
      </w:r>
    </w:p>
    <w:p w:rsidR="00C063D2" w:rsidRDefault="00C063D2" w:rsidP="00C063D2">
      <w:pPr>
        <w:pStyle w:val="Standard"/>
        <w:tabs>
          <w:tab w:val="left" w:pos="720"/>
        </w:tabs>
      </w:pPr>
      <w:r>
        <w:rPr>
          <w:rFonts w:cs="Tahoma"/>
          <w:lang w:eastAsia="en-US" w:bidi="en-US"/>
        </w:rPr>
        <w:t xml:space="preserve">par –  </w:t>
      </w:r>
      <w:proofErr w:type="spellStart"/>
      <w:r>
        <w:rPr>
          <w:rFonts w:cs="Tahoma"/>
          <w:lang w:eastAsia="en-US" w:bidi="en-US"/>
        </w:rPr>
        <w:t>V.Aprups</w:t>
      </w:r>
      <w:proofErr w:type="spellEnd"/>
      <w:r>
        <w:rPr>
          <w:rFonts w:cs="Tahoma"/>
          <w:lang w:eastAsia="en-US" w:bidi="en-US"/>
        </w:rPr>
        <w:t xml:space="preserve">, </w:t>
      </w:r>
      <w:proofErr w:type="spellStart"/>
      <w:r>
        <w:rPr>
          <w:rFonts w:cs="Tahoma"/>
          <w:lang w:eastAsia="en-US" w:bidi="en-US"/>
        </w:rPr>
        <w:t>V.Bārtule</w:t>
      </w:r>
      <w:proofErr w:type="spellEnd"/>
      <w:r>
        <w:rPr>
          <w:rFonts w:cs="Tahoma"/>
          <w:lang w:eastAsia="en-US" w:bidi="en-US"/>
        </w:rPr>
        <w:t xml:space="preserve">,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p>
    <w:p w:rsidR="00C063D2" w:rsidRDefault="00C063D2" w:rsidP="00C063D2">
      <w:pPr>
        <w:pStyle w:val="Standard"/>
        <w:tabs>
          <w:tab w:val="left" w:pos="720"/>
        </w:tabs>
        <w:rPr>
          <w:rFonts w:cs="Tahoma"/>
          <w:lang w:eastAsia="en-US" w:bidi="en-US"/>
        </w:rPr>
      </w:pPr>
      <w:r>
        <w:rPr>
          <w:rFonts w:cs="Tahoma"/>
          <w:lang w:eastAsia="en-US" w:bidi="en-US"/>
        </w:rPr>
        <w:t>pret - nav</w:t>
      </w:r>
    </w:p>
    <w:p w:rsidR="00C063D2" w:rsidRDefault="00C063D2" w:rsidP="00C063D2">
      <w:pPr>
        <w:pStyle w:val="Standard"/>
        <w:tabs>
          <w:tab w:val="left" w:pos="720"/>
        </w:tabs>
        <w:rPr>
          <w:rFonts w:cs="Tahoma"/>
          <w:lang w:eastAsia="en-US" w:bidi="en-US"/>
        </w:rPr>
      </w:pPr>
      <w:r>
        <w:rPr>
          <w:rFonts w:cs="Tahoma"/>
          <w:lang w:eastAsia="en-US" w:bidi="en-US"/>
        </w:rPr>
        <w:t>atturas - nav</w:t>
      </w:r>
    </w:p>
    <w:p w:rsidR="00C063D2" w:rsidRDefault="00C063D2" w:rsidP="00C063D2">
      <w:pPr>
        <w:jc w:val="center"/>
        <w:rPr>
          <w:rFonts w:cs="Times New Roman"/>
          <w:lang w:eastAsia="en-US" w:bidi="ar-SA"/>
        </w:rPr>
      </w:pPr>
      <w:r>
        <w:rPr>
          <w:lang w:bidi="en-US"/>
        </w:rPr>
        <w:t xml:space="preserve">Atklāti balsojot, par – 12, pret – nav, atturas – nav, Krāslavas novada dome </w:t>
      </w:r>
      <w:r>
        <w:rPr>
          <w:b/>
          <w:lang w:bidi="en-US"/>
        </w:rPr>
        <w:t>nolemj:</w:t>
      </w:r>
    </w:p>
    <w:p w:rsidR="00C063D2" w:rsidRPr="00FB4470" w:rsidRDefault="00C063D2" w:rsidP="00C063D2">
      <w:pPr>
        <w:tabs>
          <w:tab w:val="right" w:pos="8892"/>
        </w:tabs>
        <w:jc w:val="center"/>
        <w:rPr>
          <w:b/>
          <w:bCs/>
          <w:u w:val="single"/>
        </w:rPr>
      </w:pPr>
    </w:p>
    <w:p w:rsidR="00C063D2" w:rsidRPr="00FB4470" w:rsidRDefault="00C063D2" w:rsidP="00C063D2">
      <w:pPr>
        <w:widowControl/>
        <w:numPr>
          <w:ilvl w:val="0"/>
          <w:numId w:val="4"/>
        </w:numPr>
        <w:suppressAutoHyphens w:val="0"/>
        <w:ind w:left="284" w:hanging="284"/>
        <w:jc w:val="both"/>
      </w:pPr>
      <w:r w:rsidRPr="00FB4470">
        <w:rPr>
          <w:b/>
        </w:rPr>
        <w:t>Atbalstīt</w:t>
      </w:r>
      <w:r w:rsidRPr="00FB4470">
        <w:t xml:space="preserve"> Biedrības “Zemūdens tūrisma klubs POSEIDON Krāslava” dalību Latvijas valsts budžeta finansētās programmas “Ģimenei draudzīga pašvaldība” atklāta projektu pieteikumu konkursā NVO un pašvaldībām “Ģimenei draudzīgas vides veidošana”, organizējot Sabiedrības integrācijas fonda atbalstīto nometni “Bērnu nometne “IMPULSS 2020” Krāslavas novada Skaistas pagastā 2020.gada 20.-26.jūlijā.</w:t>
      </w:r>
    </w:p>
    <w:p w:rsidR="00C063D2" w:rsidRPr="00FB4470" w:rsidRDefault="00C063D2" w:rsidP="00C063D2">
      <w:pPr>
        <w:ind w:left="284" w:hanging="284"/>
        <w:jc w:val="both"/>
      </w:pPr>
      <w:r w:rsidRPr="00FB4470">
        <w:t xml:space="preserve">2. </w:t>
      </w:r>
      <w:r w:rsidRPr="00FB4470">
        <w:rPr>
          <w:b/>
        </w:rPr>
        <w:t>Nodrošināt</w:t>
      </w:r>
      <w:r w:rsidRPr="00FB4470">
        <w:t xml:space="preserve"> pašvaldības līdzfinansējumu Biedrības “Zemūdens tūrisma klubs POSEI</w:t>
      </w:r>
      <w:r>
        <w:t>D</w:t>
      </w:r>
      <w:r w:rsidRPr="00FB4470">
        <w:t>ON Krāslava” projekta īstenošanai EUR 1237,50 (25%) apmērā no projekta attiecināmajām izmaksām.</w:t>
      </w:r>
    </w:p>
    <w:p w:rsidR="00C063D2" w:rsidRDefault="00C063D2" w:rsidP="00C063D2">
      <w:pPr>
        <w:jc w:val="both"/>
      </w:pPr>
    </w:p>
    <w:p w:rsidR="00C063D2" w:rsidRPr="00FB4470" w:rsidRDefault="00C063D2" w:rsidP="00C063D2">
      <w:pPr>
        <w:jc w:val="both"/>
        <w:rPr>
          <w:sz w:val="20"/>
          <w:szCs w:val="20"/>
        </w:rPr>
      </w:pPr>
      <w:r w:rsidRPr="00FB4470">
        <w:rPr>
          <w:sz w:val="20"/>
          <w:szCs w:val="20"/>
        </w:rPr>
        <w:t>Lēmuma projekta iesniedzējs:</w:t>
      </w:r>
    </w:p>
    <w:p w:rsidR="00C063D2" w:rsidRPr="00FB4470" w:rsidRDefault="00C063D2" w:rsidP="00C063D2">
      <w:pPr>
        <w:jc w:val="both"/>
        <w:rPr>
          <w:sz w:val="20"/>
          <w:szCs w:val="20"/>
        </w:rPr>
      </w:pPr>
      <w:r w:rsidRPr="00FB4470">
        <w:rPr>
          <w:sz w:val="20"/>
          <w:szCs w:val="20"/>
        </w:rPr>
        <w:t>Plānošanas un infrastruktūras attīstības komiteja</w:t>
      </w:r>
    </w:p>
    <w:p w:rsidR="00C063D2" w:rsidRPr="00FB4470" w:rsidRDefault="00C063D2" w:rsidP="00C063D2">
      <w:pPr>
        <w:jc w:val="both"/>
        <w:rPr>
          <w:sz w:val="20"/>
          <w:szCs w:val="20"/>
        </w:rPr>
      </w:pPr>
      <w:r w:rsidRPr="00FB4470">
        <w:rPr>
          <w:sz w:val="20"/>
          <w:szCs w:val="20"/>
        </w:rPr>
        <w:t>Lēmuma projekta sagatavotājs:</w:t>
      </w:r>
    </w:p>
    <w:p w:rsidR="00C063D2" w:rsidRPr="00FB4470" w:rsidRDefault="00C063D2" w:rsidP="00C063D2">
      <w:pPr>
        <w:jc w:val="both"/>
        <w:rPr>
          <w:sz w:val="20"/>
          <w:szCs w:val="20"/>
        </w:rPr>
      </w:pPr>
      <w:r w:rsidRPr="00FB4470">
        <w:rPr>
          <w:sz w:val="20"/>
          <w:szCs w:val="20"/>
        </w:rPr>
        <w:t>Administratīvā nodaļa</w:t>
      </w:r>
    </w:p>
    <w:p w:rsidR="00C063D2" w:rsidRPr="00FB4470" w:rsidRDefault="00C063D2" w:rsidP="00C063D2">
      <w:pPr>
        <w:rPr>
          <w:sz w:val="20"/>
          <w:szCs w:val="20"/>
          <w:lang w:eastAsia="en-US"/>
        </w:rPr>
      </w:pPr>
    </w:p>
    <w:p w:rsidR="00C063D2" w:rsidRDefault="00C063D2" w:rsidP="00C063D2">
      <w:pPr>
        <w:jc w:val="center"/>
        <w:rPr>
          <w:rFonts w:cs="Times New Roman"/>
          <w:b/>
        </w:rPr>
      </w:pPr>
    </w:p>
    <w:p w:rsidR="00C063D2" w:rsidRPr="004256F0" w:rsidRDefault="00C063D2" w:rsidP="00C063D2">
      <w:pPr>
        <w:jc w:val="center"/>
        <w:rPr>
          <w:rFonts w:cs="Times New Roman"/>
          <w:b/>
        </w:rPr>
      </w:pPr>
      <w:r>
        <w:rPr>
          <w:rFonts w:cs="Times New Roman"/>
          <w:b/>
        </w:rPr>
        <w:t>5.§</w:t>
      </w:r>
    </w:p>
    <w:p w:rsidR="00C063D2" w:rsidRPr="004256F0" w:rsidRDefault="00C063D2" w:rsidP="00C063D2">
      <w:pPr>
        <w:jc w:val="center"/>
        <w:rPr>
          <w:rFonts w:cs="Times New Roman"/>
          <w:b/>
          <w:u w:val="single"/>
        </w:rPr>
      </w:pPr>
      <w:r w:rsidRPr="004256F0">
        <w:rPr>
          <w:rFonts w:cs="Times New Roman"/>
          <w:b/>
          <w:u w:val="single"/>
        </w:rPr>
        <w:t>Dzīvokļu jautājumi</w:t>
      </w:r>
    </w:p>
    <w:p w:rsidR="00C063D2" w:rsidRDefault="00C063D2" w:rsidP="00C063D2">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A.Jevtušoks</w:t>
      </w:r>
      <w:proofErr w:type="spellEnd"/>
      <w:r>
        <w:rPr>
          <w:rFonts w:cs="Tahoma"/>
          <w:lang w:eastAsia="en-US" w:bidi="en-US"/>
        </w:rPr>
        <w:t xml:space="preserve">, </w:t>
      </w:r>
      <w:proofErr w:type="spellStart"/>
      <w:r>
        <w:rPr>
          <w:rFonts w:cs="Tahoma"/>
          <w:lang w:eastAsia="en-US" w:bidi="en-US"/>
        </w:rPr>
        <w:t>E.</w:t>
      </w:r>
      <w:bookmarkStart w:id="0" w:name="_GoBack"/>
      <w:bookmarkEnd w:id="0"/>
      <w:r>
        <w:rPr>
          <w:rFonts w:cs="Tahoma"/>
          <w:lang w:eastAsia="en-US" w:bidi="en-US"/>
        </w:rPr>
        <w:t>Ciganovičs</w:t>
      </w:r>
      <w:proofErr w:type="spellEnd"/>
      <w:r>
        <w:rPr>
          <w:rFonts w:cs="Tahoma"/>
          <w:lang w:eastAsia="en-US" w:bidi="en-US"/>
        </w:rPr>
        <w:t xml:space="preserve"> (juriskonsults)</w:t>
      </w:r>
    </w:p>
    <w:p w:rsidR="00C063D2" w:rsidRDefault="00C063D2" w:rsidP="00C063D2">
      <w:pPr>
        <w:pStyle w:val="Standard"/>
        <w:tabs>
          <w:tab w:val="left" w:pos="720"/>
        </w:tabs>
        <w:rPr>
          <w:rFonts w:cs="Tahoma"/>
          <w:lang w:eastAsia="en-US" w:bidi="en-US"/>
        </w:rPr>
      </w:pPr>
    </w:p>
    <w:p w:rsidR="00C063D2" w:rsidRDefault="00C063D2" w:rsidP="00C063D2">
      <w:pPr>
        <w:pStyle w:val="Standard"/>
        <w:tabs>
          <w:tab w:val="left" w:pos="720"/>
        </w:tabs>
        <w:rPr>
          <w:rFonts w:cs="Tahoma"/>
          <w:lang w:eastAsia="en-US" w:bidi="en-US"/>
        </w:rPr>
      </w:pPr>
      <w:r>
        <w:rPr>
          <w:rFonts w:cs="Tahoma"/>
          <w:lang w:eastAsia="en-US" w:bidi="en-US"/>
        </w:rPr>
        <w:t>Vārdiskais balsojums:</w:t>
      </w:r>
    </w:p>
    <w:p w:rsidR="00C063D2" w:rsidRDefault="00C063D2" w:rsidP="00C063D2">
      <w:pPr>
        <w:pStyle w:val="Standard"/>
        <w:tabs>
          <w:tab w:val="left" w:pos="720"/>
        </w:tabs>
      </w:pPr>
      <w:r>
        <w:rPr>
          <w:rFonts w:cs="Tahoma"/>
          <w:lang w:eastAsia="en-US" w:bidi="en-US"/>
        </w:rPr>
        <w:t xml:space="preserve">par –  </w:t>
      </w:r>
      <w:proofErr w:type="spellStart"/>
      <w:r>
        <w:rPr>
          <w:rFonts w:cs="Tahoma"/>
          <w:lang w:eastAsia="en-US" w:bidi="en-US"/>
        </w:rPr>
        <w:t>V.Aprups</w:t>
      </w:r>
      <w:proofErr w:type="spellEnd"/>
      <w:r>
        <w:rPr>
          <w:rFonts w:cs="Tahoma"/>
          <w:lang w:eastAsia="en-US" w:bidi="en-US"/>
        </w:rPr>
        <w:t xml:space="preserve">, </w:t>
      </w:r>
      <w:proofErr w:type="spellStart"/>
      <w:r>
        <w:rPr>
          <w:rFonts w:cs="Tahoma"/>
          <w:lang w:eastAsia="en-US" w:bidi="en-US"/>
        </w:rPr>
        <w:t>V.Bārtule</w:t>
      </w:r>
      <w:proofErr w:type="spellEnd"/>
      <w:r>
        <w:rPr>
          <w:rFonts w:cs="Tahoma"/>
          <w:lang w:eastAsia="en-US" w:bidi="en-US"/>
        </w:rPr>
        <w:t xml:space="preserve">,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p>
    <w:p w:rsidR="00C063D2" w:rsidRDefault="00C063D2" w:rsidP="00C063D2">
      <w:pPr>
        <w:pStyle w:val="Standard"/>
        <w:tabs>
          <w:tab w:val="left" w:pos="720"/>
        </w:tabs>
        <w:rPr>
          <w:rFonts w:cs="Tahoma"/>
          <w:lang w:eastAsia="en-US" w:bidi="en-US"/>
        </w:rPr>
      </w:pPr>
      <w:r>
        <w:rPr>
          <w:rFonts w:cs="Tahoma"/>
          <w:lang w:eastAsia="en-US" w:bidi="en-US"/>
        </w:rPr>
        <w:t>pret - nav</w:t>
      </w:r>
    </w:p>
    <w:p w:rsidR="00C063D2" w:rsidRDefault="00C063D2" w:rsidP="00C063D2">
      <w:pPr>
        <w:pStyle w:val="Standard"/>
        <w:tabs>
          <w:tab w:val="left" w:pos="720"/>
        </w:tabs>
        <w:rPr>
          <w:rFonts w:cs="Tahoma"/>
          <w:lang w:eastAsia="en-US" w:bidi="en-US"/>
        </w:rPr>
      </w:pPr>
      <w:r>
        <w:rPr>
          <w:rFonts w:cs="Tahoma"/>
          <w:lang w:eastAsia="en-US" w:bidi="en-US"/>
        </w:rPr>
        <w:t>atturas - nav</w:t>
      </w:r>
    </w:p>
    <w:p w:rsidR="00C063D2" w:rsidRDefault="00C063D2" w:rsidP="00C063D2">
      <w:pPr>
        <w:jc w:val="center"/>
        <w:rPr>
          <w:rFonts w:cs="Times New Roman"/>
          <w:lang w:eastAsia="en-US" w:bidi="ar-SA"/>
        </w:rPr>
      </w:pPr>
      <w:r>
        <w:rPr>
          <w:lang w:bidi="en-US"/>
        </w:rPr>
        <w:t xml:space="preserve">Atklāti balsojot, par – 12, pret – nav, atturas – nav, Krāslavas novada dome </w:t>
      </w:r>
      <w:r>
        <w:rPr>
          <w:b/>
          <w:lang w:bidi="en-US"/>
        </w:rPr>
        <w:t>nolemj:</w:t>
      </w:r>
    </w:p>
    <w:p w:rsidR="00C063D2" w:rsidRPr="0068198F" w:rsidRDefault="00C063D2" w:rsidP="00C063D2">
      <w:pPr>
        <w:pStyle w:val="ListParagraph"/>
        <w:spacing w:line="240" w:lineRule="auto"/>
        <w:ind w:left="0"/>
        <w:jc w:val="both"/>
        <w:rPr>
          <w:rFonts w:ascii="Times New Roman" w:hAnsi="Times New Roman"/>
          <w:b/>
          <w:sz w:val="24"/>
          <w:szCs w:val="24"/>
          <w:u w:val="single"/>
          <w:lang w:val="lv-LV"/>
        </w:rPr>
      </w:pPr>
    </w:p>
    <w:p w:rsidR="00C063D2" w:rsidRPr="00C063D2" w:rsidRDefault="00C063D2" w:rsidP="00C063D2">
      <w:pPr>
        <w:pStyle w:val="ListParagraph"/>
        <w:spacing w:line="240" w:lineRule="auto"/>
        <w:ind w:left="0" w:firstLine="720"/>
        <w:jc w:val="both"/>
        <w:rPr>
          <w:rFonts w:ascii="Times New Roman" w:hAnsi="Times New Roman"/>
          <w:iCs/>
          <w:sz w:val="24"/>
          <w:szCs w:val="24"/>
          <w:lang w:val="lv-LV"/>
        </w:rPr>
      </w:pPr>
      <w:r w:rsidRPr="00C063D2">
        <w:rPr>
          <w:rFonts w:ascii="Times New Roman" w:hAnsi="Times New Roman"/>
          <w:iCs/>
          <w:sz w:val="24"/>
          <w:szCs w:val="24"/>
          <w:lang w:val="lv-LV"/>
        </w:rPr>
        <w:t xml:space="preserve">Pamatojoties uz likuma “Par palīdzību dzīvokļa jautājumu risināšanā” 7.pantu un Krāslavas novada pašvaldības saistošo noteikumu Nr.2018/11 „Par palīdzību dzīvokļu jautājumu </w:t>
      </w:r>
      <w:r w:rsidRPr="00C063D2">
        <w:rPr>
          <w:rFonts w:ascii="Times New Roman" w:hAnsi="Times New Roman"/>
          <w:iCs/>
          <w:sz w:val="24"/>
          <w:szCs w:val="24"/>
          <w:lang w:val="lv-LV"/>
        </w:rPr>
        <w:lastRenderedPageBreak/>
        <w:t xml:space="preserve">risināšanā Krāslavas novadā” 11.1.punktu un 30.2.2.punktu, </w:t>
      </w:r>
      <w:r w:rsidRPr="00C063D2">
        <w:rPr>
          <w:rFonts w:ascii="Times New Roman" w:hAnsi="Times New Roman"/>
          <w:b/>
          <w:iCs/>
          <w:sz w:val="24"/>
          <w:szCs w:val="24"/>
          <w:lang w:val="lv-LV"/>
        </w:rPr>
        <w:t>reģistrēt dzīvojamās telpas saņemšanas uzskaites rindas vispārējā reģistrā:</w:t>
      </w:r>
    </w:p>
    <w:p w:rsidR="00C063D2" w:rsidRPr="00C063D2" w:rsidRDefault="00C063D2" w:rsidP="00C063D2">
      <w:pPr>
        <w:pStyle w:val="ListParagraph"/>
        <w:spacing w:line="240" w:lineRule="auto"/>
        <w:ind w:left="0" w:firstLine="720"/>
        <w:jc w:val="both"/>
        <w:rPr>
          <w:rFonts w:ascii="Times New Roman" w:hAnsi="Times New Roman"/>
          <w:iCs/>
          <w:sz w:val="24"/>
          <w:szCs w:val="24"/>
          <w:lang w:val="lv-LV"/>
        </w:rPr>
      </w:pPr>
      <w:r w:rsidRPr="00C063D2">
        <w:rPr>
          <w:rFonts w:ascii="Times New Roman" w:hAnsi="Times New Roman"/>
          <w:b/>
          <w:sz w:val="24"/>
          <w:szCs w:val="24"/>
          <w:lang w:val="lv-LV"/>
        </w:rPr>
        <w:t>Vladimiru D</w:t>
      </w:r>
      <w:r>
        <w:rPr>
          <w:rFonts w:ascii="Times New Roman" w:hAnsi="Times New Roman"/>
          <w:b/>
          <w:sz w:val="24"/>
          <w:szCs w:val="24"/>
          <w:lang w:val="lv-LV"/>
        </w:rPr>
        <w:t>[..]</w:t>
      </w:r>
      <w:r w:rsidRPr="00C063D2">
        <w:rPr>
          <w:rFonts w:ascii="Times New Roman" w:hAnsi="Times New Roman"/>
          <w:b/>
          <w:sz w:val="24"/>
          <w:szCs w:val="24"/>
          <w:lang w:val="lv-LV"/>
        </w:rPr>
        <w:t xml:space="preserve">, </w:t>
      </w:r>
      <w:r>
        <w:rPr>
          <w:rFonts w:ascii="Times New Roman" w:hAnsi="Times New Roman"/>
          <w:sz w:val="24"/>
          <w:szCs w:val="24"/>
          <w:lang w:val="lv-LV"/>
        </w:rPr>
        <w:t>[..]</w:t>
      </w:r>
      <w:r w:rsidRPr="00C063D2">
        <w:rPr>
          <w:rFonts w:ascii="Times New Roman" w:hAnsi="Times New Roman"/>
          <w:b/>
          <w:sz w:val="24"/>
          <w:szCs w:val="24"/>
          <w:lang w:val="lv-LV"/>
        </w:rPr>
        <w:t xml:space="preserve">, </w:t>
      </w:r>
      <w:r w:rsidRPr="00C063D2">
        <w:rPr>
          <w:rFonts w:ascii="Times New Roman" w:hAnsi="Times New Roman"/>
          <w:sz w:val="24"/>
          <w:szCs w:val="24"/>
          <w:lang w:val="lv-LV"/>
        </w:rPr>
        <w:t xml:space="preserve">deklarētā dzīvesvieta – Sauleskalna iela </w:t>
      </w:r>
      <w:r>
        <w:rPr>
          <w:rFonts w:ascii="Times New Roman" w:hAnsi="Times New Roman"/>
          <w:sz w:val="24"/>
          <w:szCs w:val="24"/>
          <w:lang w:val="lv-LV"/>
        </w:rPr>
        <w:t>[..]</w:t>
      </w:r>
      <w:r w:rsidRPr="00C063D2">
        <w:rPr>
          <w:rFonts w:ascii="Times New Roman" w:hAnsi="Times New Roman"/>
          <w:sz w:val="24"/>
          <w:szCs w:val="24"/>
          <w:lang w:val="lv-LV"/>
        </w:rPr>
        <w:t>, Krāslava, Krāslavas novads.</w:t>
      </w:r>
    </w:p>
    <w:p w:rsidR="00C063D2" w:rsidRDefault="00C063D2" w:rsidP="00C063D2">
      <w:pPr>
        <w:rPr>
          <w:sz w:val="20"/>
          <w:szCs w:val="20"/>
        </w:rPr>
      </w:pPr>
      <w:r>
        <w:rPr>
          <w:sz w:val="20"/>
          <w:szCs w:val="20"/>
        </w:rPr>
        <w:t>Lēmuma projekta iesniedzējs:</w:t>
      </w:r>
    </w:p>
    <w:p w:rsidR="00C063D2" w:rsidRDefault="00C063D2" w:rsidP="00C063D2">
      <w:pPr>
        <w:rPr>
          <w:sz w:val="20"/>
          <w:szCs w:val="20"/>
        </w:rPr>
      </w:pPr>
      <w:r>
        <w:rPr>
          <w:sz w:val="20"/>
          <w:szCs w:val="20"/>
        </w:rPr>
        <w:t xml:space="preserve">Domes priekšsēdētāja pirmais vietnieks </w:t>
      </w:r>
      <w:proofErr w:type="spellStart"/>
      <w:r>
        <w:rPr>
          <w:sz w:val="20"/>
          <w:szCs w:val="20"/>
        </w:rPr>
        <w:t>A.Jevtušoks</w:t>
      </w:r>
      <w:proofErr w:type="spellEnd"/>
    </w:p>
    <w:p w:rsidR="00C063D2" w:rsidRDefault="00C063D2" w:rsidP="00C063D2">
      <w:pPr>
        <w:rPr>
          <w:sz w:val="20"/>
          <w:szCs w:val="20"/>
        </w:rPr>
      </w:pPr>
      <w:r>
        <w:rPr>
          <w:sz w:val="20"/>
          <w:szCs w:val="20"/>
        </w:rPr>
        <w:t>Lēmuma projekta sagatavotājs:</w:t>
      </w:r>
    </w:p>
    <w:p w:rsidR="00C063D2" w:rsidRDefault="00C063D2" w:rsidP="00C063D2">
      <w:pPr>
        <w:rPr>
          <w:sz w:val="20"/>
          <w:szCs w:val="20"/>
        </w:rPr>
      </w:pPr>
      <w:r>
        <w:rPr>
          <w:sz w:val="20"/>
          <w:szCs w:val="20"/>
        </w:rPr>
        <w:t>Dzīvokļu komisija</w:t>
      </w:r>
    </w:p>
    <w:p w:rsidR="00C063D2" w:rsidRDefault="00C063D2" w:rsidP="00C063D2">
      <w:pPr>
        <w:ind w:left="709"/>
        <w:jc w:val="both"/>
        <w:rPr>
          <w:sz w:val="20"/>
          <w:szCs w:val="20"/>
        </w:rPr>
      </w:pPr>
    </w:p>
    <w:p w:rsidR="00C063D2" w:rsidRDefault="00C063D2" w:rsidP="00C063D2">
      <w:pPr>
        <w:ind w:left="709"/>
        <w:jc w:val="both"/>
        <w:rPr>
          <w:sz w:val="20"/>
          <w:szCs w:val="20"/>
        </w:rPr>
      </w:pPr>
    </w:p>
    <w:p w:rsidR="00C063D2" w:rsidRPr="007027B7" w:rsidRDefault="00C063D2" w:rsidP="00C063D2">
      <w:pPr>
        <w:jc w:val="both"/>
        <w:rPr>
          <w:vertAlign w:val="superscript"/>
        </w:rPr>
      </w:pPr>
      <w:r>
        <w:t>Sēdi slēdz plkst.14</w:t>
      </w:r>
      <w:r>
        <w:rPr>
          <w:vertAlign w:val="superscript"/>
        </w:rPr>
        <w:t>15</w:t>
      </w:r>
    </w:p>
    <w:p w:rsidR="00C063D2" w:rsidRDefault="00C063D2" w:rsidP="00C063D2">
      <w:pPr>
        <w:ind w:left="709"/>
        <w:jc w:val="both"/>
        <w:rPr>
          <w:sz w:val="20"/>
          <w:szCs w:val="20"/>
        </w:rPr>
      </w:pPr>
    </w:p>
    <w:p w:rsidR="00C063D2" w:rsidRDefault="00C063D2" w:rsidP="00C063D2">
      <w:pPr>
        <w:ind w:left="709"/>
        <w:jc w:val="both"/>
        <w:rPr>
          <w:sz w:val="20"/>
          <w:szCs w:val="20"/>
        </w:rPr>
      </w:pPr>
    </w:p>
    <w:p w:rsidR="00C063D2" w:rsidRDefault="00C063D2" w:rsidP="00C063D2">
      <w:pPr>
        <w:ind w:left="709"/>
        <w:jc w:val="both"/>
        <w:rPr>
          <w:sz w:val="20"/>
          <w:szCs w:val="20"/>
        </w:rPr>
      </w:pPr>
    </w:p>
    <w:p w:rsidR="00C063D2" w:rsidRDefault="00C063D2" w:rsidP="00C063D2">
      <w:pPr>
        <w:jc w:val="both"/>
      </w:pPr>
      <w:r>
        <w:t>Domes priekšsēdētāja pirmais vietnieks</w:t>
      </w:r>
      <w:r>
        <w:tab/>
      </w:r>
      <w:r>
        <w:tab/>
      </w:r>
      <w:r>
        <w:tab/>
      </w:r>
      <w:r>
        <w:tab/>
      </w:r>
      <w:r>
        <w:tab/>
      </w:r>
      <w:proofErr w:type="spellStart"/>
      <w:r>
        <w:t>A.Jevtušoks</w:t>
      </w:r>
      <w:proofErr w:type="spellEnd"/>
    </w:p>
    <w:p w:rsidR="00C063D2" w:rsidRDefault="00C063D2" w:rsidP="00C063D2">
      <w:pPr>
        <w:jc w:val="both"/>
      </w:pPr>
    </w:p>
    <w:p w:rsidR="00C063D2" w:rsidRDefault="00C063D2" w:rsidP="00C063D2">
      <w:pPr>
        <w:jc w:val="both"/>
      </w:pPr>
    </w:p>
    <w:p w:rsidR="00C063D2" w:rsidRDefault="00C063D2" w:rsidP="00C063D2">
      <w:pPr>
        <w:jc w:val="both"/>
      </w:pPr>
    </w:p>
    <w:p w:rsidR="00C063D2" w:rsidRDefault="00C063D2" w:rsidP="00C063D2">
      <w:pPr>
        <w:jc w:val="both"/>
      </w:pPr>
    </w:p>
    <w:p w:rsidR="00C063D2" w:rsidRDefault="00C063D2" w:rsidP="00C063D2">
      <w:pPr>
        <w:jc w:val="both"/>
      </w:pPr>
    </w:p>
    <w:p w:rsidR="00C063D2" w:rsidRDefault="00C063D2" w:rsidP="00C063D2">
      <w:pPr>
        <w:jc w:val="both"/>
      </w:pPr>
    </w:p>
    <w:p w:rsidR="00C063D2" w:rsidRDefault="00C063D2" w:rsidP="00C063D2">
      <w:pPr>
        <w:jc w:val="both"/>
      </w:pPr>
    </w:p>
    <w:p w:rsidR="00C063D2" w:rsidRDefault="00C063D2" w:rsidP="00C063D2">
      <w:pPr>
        <w:jc w:val="both"/>
      </w:pPr>
      <w:r>
        <w:t>Domes lietvede</w:t>
      </w:r>
      <w:r>
        <w:tab/>
      </w:r>
      <w:r>
        <w:tab/>
      </w:r>
      <w:r>
        <w:tab/>
      </w:r>
      <w:r>
        <w:tab/>
      </w:r>
      <w:r>
        <w:tab/>
      </w:r>
      <w:r>
        <w:tab/>
      </w:r>
      <w:r>
        <w:tab/>
      </w:r>
      <w:r>
        <w:tab/>
        <w:t xml:space="preserve">Ā </w:t>
      </w:r>
      <w:proofErr w:type="spellStart"/>
      <w:r>
        <w:t>Leonoviča</w:t>
      </w:r>
      <w:proofErr w:type="spellEnd"/>
    </w:p>
    <w:p w:rsidR="00C063D2" w:rsidRPr="00FB4470" w:rsidRDefault="00C063D2" w:rsidP="00C063D2">
      <w:pPr>
        <w:jc w:val="both"/>
      </w:pPr>
      <w:r>
        <w:t>2020.gada 8.jūlijā</w:t>
      </w:r>
    </w:p>
    <w:p w:rsidR="00686F81" w:rsidRDefault="00686F81"/>
    <w:sectPr w:rsidR="00686F81" w:rsidSect="007027B7">
      <w:footerReference w:type="default" r:id="rId8"/>
      <w:pgSz w:w="11906" w:h="16838"/>
      <w:pgMar w:top="709" w:right="849"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7B7" w:rsidRDefault="00C063D2">
    <w:pPr>
      <w:pStyle w:val="Footer"/>
      <w:jc w:val="center"/>
    </w:pPr>
    <w:r>
      <w:fldChar w:fldCharType="begin"/>
    </w:r>
    <w:r>
      <w:instrText xml:space="preserve"> PAGE   \* MERGEFORMAT </w:instrText>
    </w:r>
    <w:r>
      <w:fldChar w:fldCharType="separate"/>
    </w:r>
    <w:r>
      <w:rPr>
        <w:noProof/>
      </w:rPr>
      <w:t>4</w:t>
    </w:r>
    <w:r>
      <w:rPr>
        <w:noProof/>
      </w:rPr>
      <w:fldChar w:fldCharType="end"/>
    </w:r>
  </w:p>
  <w:p w:rsidR="00441A92" w:rsidRDefault="00C063D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5E7"/>
    <w:multiLevelType w:val="multilevel"/>
    <w:tmpl w:val="325EA8A6"/>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
    <w:nsid w:val="10373D3C"/>
    <w:multiLevelType w:val="hybridMultilevel"/>
    <w:tmpl w:val="F71EC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831382B"/>
    <w:multiLevelType w:val="hybridMultilevel"/>
    <w:tmpl w:val="43347A12"/>
    <w:lvl w:ilvl="0" w:tplc="74EE52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6C468AC"/>
    <w:multiLevelType w:val="hybridMultilevel"/>
    <w:tmpl w:val="5C3E2C1A"/>
    <w:lvl w:ilvl="0" w:tplc="2578BAEA">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D2"/>
    <w:rsid w:val="00686F81"/>
    <w:rsid w:val="00C063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D2"/>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Heading1">
    <w:name w:val="heading 1"/>
    <w:basedOn w:val="Normal"/>
    <w:next w:val="Normal"/>
    <w:link w:val="Heading1Char"/>
    <w:qFormat/>
    <w:rsid w:val="00C063D2"/>
    <w:pPr>
      <w:keepNext/>
      <w:widowControl/>
      <w:suppressAutoHyphens w:val="0"/>
      <w:outlineLvl w:val="0"/>
    </w:pPr>
    <w:rPr>
      <w:rFonts w:eastAsia="Times New Roman" w:cs="Times New Roman"/>
      <w:kern w:val="0"/>
      <w:sz w:val="28"/>
      <w:szCs w:val="20"/>
      <w:lang w:eastAsia="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3D2"/>
    <w:rPr>
      <w:rFonts w:ascii="Times New Roman" w:eastAsia="Times New Roman" w:hAnsi="Times New Roman" w:cs="Times New Roman"/>
      <w:sz w:val="28"/>
      <w:szCs w:val="20"/>
      <w:lang w:eastAsia="ru-RU"/>
    </w:rPr>
  </w:style>
  <w:style w:type="paragraph" w:styleId="Caption">
    <w:name w:val="caption"/>
    <w:basedOn w:val="Normal"/>
    <w:qFormat/>
    <w:rsid w:val="00C063D2"/>
    <w:pPr>
      <w:suppressLineNumbers/>
      <w:spacing w:before="120" w:after="120"/>
    </w:pPr>
    <w:rPr>
      <w:i/>
      <w:iCs/>
    </w:rPr>
  </w:style>
  <w:style w:type="paragraph" w:styleId="ListParagraph">
    <w:name w:val="List Paragraph"/>
    <w:aliases w:val="H&amp;P List Paragraph,2,Strip,Bulletpointi,Tabulu virsraksts,LP1."/>
    <w:basedOn w:val="Normal"/>
    <w:link w:val="ListParagraphChar"/>
    <w:uiPriority w:val="34"/>
    <w:qFormat/>
    <w:rsid w:val="00C063D2"/>
    <w:pPr>
      <w:widowControl/>
      <w:suppressAutoHyphens w:val="0"/>
      <w:spacing w:after="200" w:line="276" w:lineRule="auto"/>
      <w:ind w:left="720"/>
      <w:contextualSpacing/>
    </w:pPr>
    <w:rPr>
      <w:rFonts w:ascii="Calibri" w:eastAsia="Times New Roman" w:hAnsi="Calibri" w:cs="Times New Roman"/>
      <w:kern w:val="0"/>
      <w:sz w:val="22"/>
      <w:szCs w:val="22"/>
      <w:lang w:val="en-US" w:eastAsia="en-US" w:bidi="ar-SA"/>
    </w:rPr>
  </w:style>
  <w:style w:type="character" w:customStyle="1" w:styleId="ListParagraphChar">
    <w:name w:val="List Paragraph Char"/>
    <w:aliases w:val="H&amp;P List Paragraph Char,2 Char,Strip Char,Bulletpointi Char,Tabulu virsraksts Char,LP1. Char"/>
    <w:link w:val="ListParagraph"/>
    <w:uiPriority w:val="34"/>
    <w:qFormat/>
    <w:locked/>
    <w:rsid w:val="00C063D2"/>
    <w:rPr>
      <w:rFonts w:ascii="Calibri" w:eastAsia="Times New Roman" w:hAnsi="Calibri" w:cs="Times New Roman"/>
      <w:lang w:val="en-US"/>
    </w:rPr>
  </w:style>
  <w:style w:type="paragraph" w:styleId="Footer">
    <w:name w:val="footer"/>
    <w:basedOn w:val="Normal"/>
    <w:link w:val="FooterChar"/>
    <w:uiPriority w:val="99"/>
    <w:unhideWhenUsed/>
    <w:rsid w:val="00C063D2"/>
    <w:pPr>
      <w:tabs>
        <w:tab w:val="center" w:pos="4153"/>
        <w:tab w:val="right" w:pos="8306"/>
      </w:tabs>
    </w:pPr>
    <w:rPr>
      <w:rFonts w:cs="Mangal"/>
      <w:szCs w:val="21"/>
    </w:rPr>
  </w:style>
  <w:style w:type="character" w:customStyle="1" w:styleId="FooterChar">
    <w:name w:val="Footer Char"/>
    <w:basedOn w:val="DefaultParagraphFont"/>
    <w:link w:val="Footer"/>
    <w:uiPriority w:val="99"/>
    <w:rsid w:val="00C063D2"/>
    <w:rPr>
      <w:rFonts w:ascii="Times New Roman" w:eastAsia="Lucida Sans Unicode" w:hAnsi="Times New Roman" w:cs="Mangal"/>
      <w:kern w:val="1"/>
      <w:sz w:val="24"/>
      <w:szCs w:val="21"/>
      <w:lang w:eastAsia="hi-IN" w:bidi="hi-IN"/>
    </w:rPr>
  </w:style>
  <w:style w:type="paragraph" w:customStyle="1" w:styleId="Standard">
    <w:name w:val="Standard"/>
    <w:rsid w:val="00C063D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C063D2"/>
    <w:pPr>
      <w:spacing w:after="120"/>
      <w:textAlignment w:val="baseline"/>
    </w:pPr>
  </w:style>
  <w:style w:type="character" w:customStyle="1" w:styleId="Internetlink">
    <w:name w:val="Internet link"/>
    <w:rsid w:val="00C063D2"/>
    <w:rPr>
      <w:color w:val="0000FF"/>
      <w:u w:val="single"/>
    </w:rPr>
  </w:style>
  <w:style w:type="paragraph" w:styleId="BalloonText">
    <w:name w:val="Balloon Text"/>
    <w:basedOn w:val="Normal"/>
    <w:link w:val="BalloonTextChar"/>
    <w:uiPriority w:val="99"/>
    <w:semiHidden/>
    <w:unhideWhenUsed/>
    <w:rsid w:val="00C063D2"/>
    <w:rPr>
      <w:rFonts w:ascii="Tahoma" w:hAnsi="Tahoma" w:cs="Mangal"/>
      <w:sz w:val="16"/>
      <w:szCs w:val="14"/>
    </w:rPr>
  </w:style>
  <w:style w:type="character" w:customStyle="1" w:styleId="BalloonTextChar">
    <w:name w:val="Balloon Text Char"/>
    <w:basedOn w:val="DefaultParagraphFont"/>
    <w:link w:val="BalloonText"/>
    <w:uiPriority w:val="99"/>
    <w:semiHidden/>
    <w:rsid w:val="00C063D2"/>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D2"/>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Heading1">
    <w:name w:val="heading 1"/>
    <w:basedOn w:val="Normal"/>
    <w:next w:val="Normal"/>
    <w:link w:val="Heading1Char"/>
    <w:qFormat/>
    <w:rsid w:val="00C063D2"/>
    <w:pPr>
      <w:keepNext/>
      <w:widowControl/>
      <w:suppressAutoHyphens w:val="0"/>
      <w:outlineLvl w:val="0"/>
    </w:pPr>
    <w:rPr>
      <w:rFonts w:eastAsia="Times New Roman" w:cs="Times New Roman"/>
      <w:kern w:val="0"/>
      <w:sz w:val="28"/>
      <w:szCs w:val="20"/>
      <w:lang w:eastAsia="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3D2"/>
    <w:rPr>
      <w:rFonts w:ascii="Times New Roman" w:eastAsia="Times New Roman" w:hAnsi="Times New Roman" w:cs="Times New Roman"/>
      <w:sz w:val="28"/>
      <w:szCs w:val="20"/>
      <w:lang w:eastAsia="ru-RU"/>
    </w:rPr>
  </w:style>
  <w:style w:type="paragraph" w:styleId="Caption">
    <w:name w:val="caption"/>
    <w:basedOn w:val="Normal"/>
    <w:qFormat/>
    <w:rsid w:val="00C063D2"/>
    <w:pPr>
      <w:suppressLineNumbers/>
      <w:spacing w:before="120" w:after="120"/>
    </w:pPr>
    <w:rPr>
      <w:i/>
      <w:iCs/>
    </w:rPr>
  </w:style>
  <w:style w:type="paragraph" w:styleId="ListParagraph">
    <w:name w:val="List Paragraph"/>
    <w:aliases w:val="H&amp;P List Paragraph,2,Strip,Bulletpointi,Tabulu virsraksts,LP1."/>
    <w:basedOn w:val="Normal"/>
    <w:link w:val="ListParagraphChar"/>
    <w:uiPriority w:val="34"/>
    <w:qFormat/>
    <w:rsid w:val="00C063D2"/>
    <w:pPr>
      <w:widowControl/>
      <w:suppressAutoHyphens w:val="0"/>
      <w:spacing w:after="200" w:line="276" w:lineRule="auto"/>
      <w:ind w:left="720"/>
      <w:contextualSpacing/>
    </w:pPr>
    <w:rPr>
      <w:rFonts w:ascii="Calibri" w:eastAsia="Times New Roman" w:hAnsi="Calibri" w:cs="Times New Roman"/>
      <w:kern w:val="0"/>
      <w:sz w:val="22"/>
      <w:szCs w:val="22"/>
      <w:lang w:val="en-US" w:eastAsia="en-US" w:bidi="ar-SA"/>
    </w:rPr>
  </w:style>
  <w:style w:type="character" w:customStyle="1" w:styleId="ListParagraphChar">
    <w:name w:val="List Paragraph Char"/>
    <w:aliases w:val="H&amp;P List Paragraph Char,2 Char,Strip Char,Bulletpointi Char,Tabulu virsraksts Char,LP1. Char"/>
    <w:link w:val="ListParagraph"/>
    <w:uiPriority w:val="34"/>
    <w:qFormat/>
    <w:locked/>
    <w:rsid w:val="00C063D2"/>
    <w:rPr>
      <w:rFonts w:ascii="Calibri" w:eastAsia="Times New Roman" w:hAnsi="Calibri" w:cs="Times New Roman"/>
      <w:lang w:val="en-US"/>
    </w:rPr>
  </w:style>
  <w:style w:type="paragraph" w:styleId="Footer">
    <w:name w:val="footer"/>
    <w:basedOn w:val="Normal"/>
    <w:link w:val="FooterChar"/>
    <w:uiPriority w:val="99"/>
    <w:unhideWhenUsed/>
    <w:rsid w:val="00C063D2"/>
    <w:pPr>
      <w:tabs>
        <w:tab w:val="center" w:pos="4153"/>
        <w:tab w:val="right" w:pos="8306"/>
      </w:tabs>
    </w:pPr>
    <w:rPr>
      <w:rFonts w:cs="Mangal"/>
      <w:szCs w:val="21"/>
    </w:rPr>
  </w:style>
  <w:style w:type="character" w:customStyle="1" w:styleId="FooterChar">
    <w:name w:val="Footer Char"/>
    <w:basedOn w:val="DefaultParagraphFont"/>
    <w:link w:val="Footer"/>
    <w:uiPriority w:val="99"/>
    <w:rsid w:val="00C063D2"/>
    <w:rPr>
      <w:rFonts w:ascii="Times New Roman" w:eastAsia="Lucida Sans Unicode" w:hAnsi="Times New Roman" w:cs="Mangal"/>
      <w:kern w:val="1"/>
      <w:sz w:val="24"/>
      <w:szCs w:val="21"/>
      <w:lang w:eastAsia="hi-IN" w:bidi="hi-IN"/>
    </w:rPr>
  </w:style>
  <w:style w:type="paragraph" w:customStyle="1" w:styleId="Standard">
    <w:name w:val="Standard"/>
    <w:rsid w:val="00C063D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C063D2"/>
    <w:pPr>
      <w:spacing w:after="120"/>
      <w:textAlignment w:val="baseline"/>
    </w:pPr>
  </w:style>
  <w:style w:type="character" w:customStyle="1" w:styleId="Internetlink">
    <w:name w:val="Internet link"/>
    <w:rsid w:val="00C063D2"/>
    <w:rPr>
      <w:color w:val="0000FF"/>
      <w:u w:val="single"/>
    </w:rPr>
  </w:style>
  <w:style w:type="paragraph" w:styleId="BalloonText">
    <w:name w:val="Balloon Text"/>
    <w:basedOn w:val="Normal"/>
    <w:link w:val="BalloonTextChar"/>
    <w:uiPriority w:val="99"/>
    <w:semiHidden/>
    <w:unhideWhenUsed/>
    <w:rsid w:val="00C063D2"/>
    <w:rPr>
      <w:rFonts w:ascii="Tahoma" w:hAnsi="Tahoma" w:cs="Mangal"/>
      <w:sz w:val="16"/>
      <w:szCs w:val="14"/>
    </w:rPr>
  </w:style>
  <w:style w:type="character" w:customStyle="1" w:styleId="BalloonTextChar">
    <w:name w:val="Balloon Text Char"/>
    <w:basedOn w:val="DefaultParagraphFont"/>
    <w:link w:val="BalloonText"/>
    <w:uiPriority w:val="99"/>
    <w:semiHidden/>
    <w:rsid w:val="00C063D2"/>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6186</Words>
  <Characters>3527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2020-07-08T11:42:00Z</dcterms:created>
  <dcterms:modified xsi:type="dcterms:W3CDTF">2020-07-08T11:45:00Z</dcterms:modified>
</cp:coreProperties>
</file>