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B2" w:rsidRDefault="00E50DB2"/>
    <w:p w:rsidR="006B5C92" w:rsidRPr="006B5C92" w:rsidRDefault="006B5C92" w:rsidP="006B5C92">
      <w:pPr>
        <w:pBdr>
          <w:bottom w:val="single" w:sz="12" w:space="0" w:color="0D7905"/>
        </w:pBd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b/>
          <w:bCs/>
          <w:color w:val="0D7905"/>
          <w:sz w:val="36"/>
          <w:szCs w:val="36"/>
          <w:lang w:eastAsia="lv-LV"/>
        </w:rPr>
      </w:pPr>
      <w:r w:rsidRPr="006B5C92">
        <w:rPr>
          <w:rFonts w:ascii="Arial" w:eastAsia="Times New Roman" w:hAnsi="Arial" w:cs="Arial"/>
          <w:b/>
          <w:bCs/>
          <w:color w:val="0D7905"/>
          <w:sz w:val="36"/>
          <w:szCs w:val="36"/>
          <w:lang w:eastAsia="lv-LV"/>
        </w:rPr>
        <w:t>Biznesa idejas lauku apvidū</w:t>
      </w:r>
    </w:p>
    <w:p w:rsidR="009D517D" w:rsidRDefault="009D517D" w:rsidP="009D517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B5C92" w:rsidRDefault="006B5C92" w:rsidP="006B5C92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6B5C92" w:rsidRDefault="006B5C92" w:rsidP="006B5C92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2019.gada 28.maijā </w:t>
      </w:r>
      <w:r>
        <w:rPr>
          <w:rFonts w:ascii="Arial" w:hAnsi="Arial" w:cs="Arial"/>
          <w:color w:val="333333"/>
          <w:sz w:val="21"/>
          <w:szCs w:val="21"/>
        </w:rPr>
        <w:t>Krāslavas pamatskolā viesojās zemnieku saimniecības  „Kurmīši”  īpašnieks </w:t>
      </w:r>
      <w:r w:rsidRPr="006B5C92">
        <w:rPr>
          <w:rStyle w:val="Izteiksmgs"/>
          <w:rFonts w:ascii="Arial" w:hAnsi="Arial" w:cs="Arial"/>
          <w:b w:val="0"/>
          <w:iCs/>
          <w:color w:val="333333"/>
          <w:sz w:val="21"/>
          <w:szCs w:val="21"/>
        </w:rPr>
        <w:t>Ivars Geiba</w:t>
      </w:r>
      <w:r>
        <w:rPr>
          <w:rFonts w:ascii="Arial" w:hAnsi="Arial" w:cs="Arial"/>
          <w:color w:val="333333"/>
          <w:sz w:val="21"/>
          <w:szCs w:val="21"/>
        </w:rPr>
        <w:t>. Daudzi skolēni jau ir apmeklējuši zemnieku saimniecību, tāpēc šoreiz mēs uzzinājām vairāk par zemnieku saimniecības biznesu.</w:t>
      </w:r>
    </w:p>
    <w:p w:rsidR="006B5C92" w:rsidRDefault="006B5C92" w:rsidP="006B5C92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Z/s “Kurmīši” dibināta 1994. gadā, kā ģimenes saimniecība, kas piedāvā Latvijas iedzīvotājiem un tūristiem pašu audzētās un vāktās ārstniecības augu tējas. 2013. gadā saimniecība saņēma Bioloģiskās lauksaimniecības atbilstības sertifikātu. z/s “KURMĪŠI“ ārstniecības augu lauki atrodas ekoloģiski tīrajā un ainavām bagātajā dabas parka “Daugavas loki“ teritorijā.</w:t>
      </w:r>
    </w:p>
    <w:p w:rsidR="006B5C92" w:rsidRDefault="006B5C92" w:rsidP="006B5C92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Ivars Geiba stāstīja par savu profesiju un demonstrēja produkciju - „Kurmīšu” zāļu tējas, kas vislabāk garšo kopā ar medu, kuru bites ir vākušas no saimniecībā augošajiem ārstniecības augiem, sveces no bišu ražotā vaska, kā arī jaunumu ziedūdeni sejai – smaržīgos hidrolātus.</w:t>
      </w:r>
    </w:p>
    <w:p w:rsidR="006B5C92" w:rsidRDefault="006B5C92" w:rsidP="006B5C92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Skolēni ar interesi klausījās un uzdeva jautājumus. Cik gara darbadiena zemnieku saimniecībā? Cik gadu vecumā īpašniekam radās biznesa ideja lauku apvidū? Kāpēc tāds nosaukums – z/s “Kurmīši”?</w:t>
      </w:r>
    </w:p>
    <w:p w:rsidR="006B5C92" w:rsidRDefault="006B5C92" w:rsidP="006B5C92">
      <w:pPr>
        <w:pStyle w:val="Paraststmeklis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Noslēgumā Ivars Geiba aicināja skolēnus nākt strādāt vasarā  zemnieku saimniecībā “Kurmīši”.</w:t>
      </w:r>
    </w:p>
    <w:p w:rsidR="006B5C92" w:rsidRDefault="006B5C92" w:rsidP="009D517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B5C92" w:rsidRPr="006B5C92" w:rsidRDefault="006B5C92" w:rsidP="006B5C92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lv-LV"/>
        </w:rPr>
      </w:pPr>
      <w:r w:rsidRPr="006B5C92">
        <w:rPr>
          <w:rFonts w:ascii="Arial" w:eastAsia="Times New Roman" w:hAnsi="Arial" w:cs="Arial"/>
          <w:color w:val="333333"/>
          <w:sz w:val="21"/>
          <w:szCs w:val="21"/>
          <w:lang w:eastAsia="lv-LV"/>
        </w:rPr>
        <w:t>Pasākums notika projekta Nr.8.3.5.0/16/I/001 „Karjeras atbalsts izglītojamiem vispārējās un profesionālās izglītības iestādēs” ietvaros.</w:t>
      </w:r>
    </w:p>
    <w:p w:rsidR="006B5C92" w:rsidRDefault="006B5C92" w:rsidP="006B5C92">
      <w:pPr>
        <w:spacing w:after="150" w:line="240" w:lineRule="auto"/>
        <w:jc w:val="both"/>
        <w:rPr>
          <w:rFonts w:ascii="Arial" w:eastAsia="Times New Roman" w:hAnsi="Arial" w:cs="Arial"/>
          <w:i/>
          <w:iCs/>
          <w:color w:val="333333"/>
          <w:sz w:val="21"/>
          <w:szCs w:val="21"/>
          <w:lang w:eastAsia="lv-LV"/>
        </w:rPr>
      </w:pPr>
      <w:bookmarkStart w:id="0" w:name="_GoBack"/>
      <w:bookmarkEnd w:id="0"/>
    </w:p>
    <w:p w:rsidR="006B5C92" w:rsidRPr="006B5C92" w:rsidRDefault="006B5C92" w:rsidP="006B5C92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lv-LV"/>
        </w:rPr>
      </w:pPr>
      <w:r w:rsidRPr="006B5C92">
        <w:rPr>
          <w:rFonts w:ascii="Arial" w:eastAsia="Times New Roman" w:hAnsi="Arial" w:cs="Arial"/>
          <w:i/>
          <w:iCs/>
          <w:color w:val="333333"/>
          <w:sz w:val="21"/>
          <w:szCs w:val="21"/>
          <w:lang w:eastAsia="lv-LV"/>
        </w:rPr>
        <w:t>Pedagogs karjeras konsultants Skaidrīte Gasperoviča</w:t>
      </w:r>
    </w:p>
    <w:p w:rsidR="006B5C92" w:rsidRPr="006B5C92" w:rsidRDefault="006B5C92" w:rsidP="006B5C9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lv-LV"/>
        </w:rPr>
      </w:pPr>
    </w:p>
    <w:p w:rsidR="00E50DB2" w:rsidRPr="00E50DB2" w:rsidRDefault="00E50DB2" w:rsidP="006B5C92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030A0"/>
          <w:sz w:val="32"/>
          <w:szCs w:val="32"/>
        </w:rPr>
      </w:pPr>
    </w:p>
    <w:sectPr w:rsidR="00E50DB2" w:rsidRPr="00E50DB2" w:rsidSect="00E50DB2">
      <w:headerReference w:type="default" r:id="rId7"/>
      <w:pgSz w:w="11906" w:h="16838" w:orient="landscape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A3" w:rsidRDefault="00AE4EA3" w:rsidP="00E50DB2">
      <w:pPr>
        <w:spacing w:after="0" w:line="240" w:lineRule="auto"/>
      </w:pPr>
      <w:r>
        <w:separator/>
      </w:r>
    </w:p>
  </w:endnote>
  <w:endnote w:type="continuationSeparator" w:id="0">
    <w:p w:rsidR="00AE4EA3" w:rsidRDefault="00AE4EA3" w:rsidP="00E5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A3" w:rsidRDefault="00AE4EA3" w:rsidP="00E50DB2">
      <w:pPr>
        <w:spacing w:after="0" w:line="240" w:lineRule="auto"/>
      </w:pPr>
      <w:r>
        <w:separator/>
      </w:r>
    </w:p>
  </w:footnote>
  <w:footnote w:type="continuationSeparator" w:id="0">
    <w:p w:rsidR="00AE4EA3" w:rsidRDefault="00AE4EA3" w:rsidP="00E5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B2" w:rsidRDefault="00E50DB2" w:rsidP="00E50DB2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26C84AC2">
          <wp:extent cx="4669790" cy="780415"/>
          <wp:effectExtent l="0" t="0" r="0" b="635"/>
          <wp:docPr id="13" name="Attēl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1A21"/>
    <w:multiLevelType w:val="multilevel"/>
    <w:tmpl w:val="2426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B2"/>
    <w:rsid w:val="0045416A"/>
    <w:rsid w:val="004705A0"/>
    <w:rsid w:val="006B5C92"/>
    <w:rsid w:val="009D517D"/>
    <w:rsid w:val="00A3554A"/>
    <w:rsid w:val="00AE4EA3"/>
    <w:rsid w:val="00D55F42"/>
    <w:rsid w:val="00E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736C01-8ADD-4B2C-B20F-F54538C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50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0DB2"/>
  </w:style>
  <w:style w:type="paragraph" w:styleId="Kjene">
    <w:name w:val="footer"/>
    <w:basedOn w:val="Parasts"/>
    <w:link w:val="KjeneRakstz"/>
    <w:uiPriority w:val="99"/>
    <w:unhideWhenUsed/>
    <w:rsid w:val="00E50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0DB2"/>
  </w:style>
  <w:style w:type="paragraph" w:styleId="Paraststmeklis">
    <w:name w:val="Normal (Web)"/>
    <w:basedOn w:val="Parasts"/>
    <w:uiPriority w:val="99"/>
    <w:unhideWhenUsed/>
    <w:rsid w:val="00E5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50DB2"/>
    <w:rPr>
      <w:b/>
      <w:bCs/>
    </w:rPr>
  </w:style>
  <w:style w:type="character" w:styleId="Izclums">
    <w:name w:val="Emphasis"/>
    <w:basedOn w:val="Noklusjumarindkopasfonts"/>
    <w:uiPriority w:val="20"/>
    <w:qFormat/>
    <w:rsid w:val="00E50DB2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E50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25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54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1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5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279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31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9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9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17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950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9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0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489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2</cp:revision>
  <dcterms:created xsi:type="dcterms:W3CDTF">2018-07-30T14:45:00Z</dcterms:created>
  <dcterms:modified xsi:type="dcterms:W3CDTF">2019-07-11T08:20:00Z</dcterms:modified>
</cp:coreProperties>
</file>